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A78C56" w14:textId="5503A869" w:rsidR="00E53C4E" w:rsidRDefault="00FB4B12" w:rsidP="00FB4B12">
      <w:pPr>
        <w:pStyle w:val="Heading2nonumber"/>
        <w:rPr>
          <w:rStyle w:val="OtsikkoChar"/>
          <w:color w:val="0070C0"/>
        </w:rPr>
      </w:pPr>
      <w:r w:rsidRPr="00225251">
        <w:rPr>
          <w:rStyle w:val="OtsikkoChar"/>
          <w:color w:val="0070C0"/>
        </w:rPr>
        <w:t>202</w:t>
      </w:r>
      <w:r w:rsidR="00C92CEC">
        <w:rPr>
          <w:rStyle w:val="OtsikkoChar"/>
          <w:color w:val="0070C0"/>
        </w:rPr>
        <w:t>7</w:t>
      </w:r>
      <w:r w:rsidRPr="00225251">
        <w:rPr>
          <w:rStyle w:val="OtsikkoChar"/>
          <w:color w:val="0070C0"/>
        </w:rPr>
        <w:t xml:space="preserve"> </w:t>
      </w:r>
      <w:r w:rsidR="007D32A4" w:rsidRPr="007D32A4">
        <w:rPr>
          <w:rStyle w:val="OtsikkoChar"/>
          <w:color w:val="0070C0"/>
        </w:rPr>
        <w:t>Call for applications to strengthen R&amp;D activities and c</w:t>
      </w:r>
      <w:r w:rsidR="000E33D4">
        <w:rPr>
          <w:rStyle w:val="OtsikkoChar"/>
          <w:color w:val="0070C0"/>
        </w:rPr>
        <w:t>o</w:t>
      </w:r>
      <w:r w:rsidR="007D32A4" w:rsidRPr="007D32A4">
        <w:rPr>
          <w:rStyle w:val="OtsikkoChar"/>
          <w:color w:val="0070C0"/>
        </w:rPr>
        <w:t>operation in wellbeing services counties</w:t>
      </w:r>
    </w:p>
    <w:p w14:paraId="6EBF8B24" w14:textId="2268811E" w:rsidR="00FB4B12" w:rsidRPr="00B40DAF" w:rsidRDefault="00FB4B12" w:rsidP="00FB4B12">
      <w:pPr>
        <w:pStyle w:val="Heading2nonumber"/>
        <w:rPr>
          <w:rStyle w:val="OtsikkoChar"/>
          <w:color w:val="0070C0"/>
        </w:rPr>
      </w:pPr>
      <w:r w:rsidRPr="00225251">
        <w:rPr>
          <w:rStyle w:val="OtsikkoChar"/>
          <w:color w:val="0070C0"/>
        </w:rPr>
        <w:t xml:space="preserve">Guidelines </w:t>
      </w:r>
      <w:r w:rsidR="001D589D" w:rsidRPr="00B40DAF">
        <w:rPr>
          <w:rStyle w:val="OtsikkoChar"/>
          <w:color w:val="0070C0"/>
        </w:rPr>
        <w:t xml:space="preserve">and template </w:t>
      </w:r>
      <w:r w:rsidRPr="00225251">
        <w:rPr>
          <w:rStyle w:val="OtsikkoChar"/>
          <w:color w:val="0070C0"/>
        </w:rPr>
        <w:t xml:space="preserve">for </w:t>
      </w:r>
      <w:r w:rsidR="00C85684">
        <w:rPr>
          <w:rStyle w:val="OtsikkoChar"/>
          <w:color w:val="0070C0"/>
        </w:rPr>
        <w:t>project</w:t>
      </w:r>
      <w:r w:rsidRPr="00225251">
        <w:rPr>
          <w:rStyle w:val="OtsikkoChar"/>
          <w:color w:val="0070C0"/>
        </w:rPr>
        <w:t xml:space="preserve"> plan</w:t>
      </w:r>
    </w:p>
    <w:p w14:paraId="4549E45B" w14:textId="00E6B833" w:rsidR="00FB4B12" w:rsidRPr="00225251" w:rsidRDefault="00FB4B12" w:rsidP="00FB4B12">
      <w:pPr>
        <w:rPr>
          <w:rFonts w:ascii="Calibri" w:hAnsi="Calibri" w:cs="Calibri"/>
          <w:color w:val="0070C0"/>
          <w:szCs w:val="24"/>
        </w:rPr>
      </w:pPr>
      <w:r w:rsidRPr="00225251">
        <w:rPr>
          <w:rFonts w:ascii="Calibri" w:hAnsi="Calibri" w:cs="Calibri"/>
          <w:color w:val="0070C0"/>
          <w:szCs w:val="24"/>
        </w:rPr>
        <w:t xml:space="preserve">The </w:t>
      </w:r>
      <w:r w:rsidR="00C85684" w:rsidRPr="00C85684">
        <w:rPr>
          <w:rFonts w:ascii="Calibri" w:hAnsi="Calibri" w:cs="Calibri"/>
          <w:color w:val="0070C0"/>
          <w:szCs w:val="24"/>
        </w:rPr>
        <w:t>project</w:t>
      </w:r>
      <w:r w:rsidRPr="00225251">
        <w:rPr>
          <w:rFonts w:ascii="Calibri" w:hAnsi="Calibri" w:cs="Calibri"/>
          <w:color w:val="0070C0"/>
          <w:szCs w:val="24"/>
        </w:rPr>
        <w:t xml:space="preserve"> plan is submitted as a PDF appendix on the tab ‘</w:t>
      </w:r>
      <w:r w:rsidR="00C85684" w:rsidRPr="00C85684">
        <w:rPr>
          <w:rFonts w:ascii="Calibri" w:hAnsi="Calibri" w:cs="Calibri"/>
          <w:color w:val="0070C0"/>
          <w:szCs w:val="24"/>
        </w:rPr>
        <w:t>Project</w:t>
      </w:r>
      <w:r w:rsidRPr="00C85684">
        <w:rPr>
          <w:rFonts w:ascii="Calibri" w:hAnsi="Calibri" w:cs="Calibri"/>
          <w:color w:val="0070C0"/>
          <w:szCs w:val="24"/>
        </w:rPr>
        <w:t xml:space="preserve"> </w:t>
      </w:r>
      <w:r w:rsidR="000E33D4">
        <w:rPr>
          <w:rFonts w:ascii="Calibri" w:hAnsi="Calibri" w:cs="Calibri"/>
          <w:color w:val="0070C0"/>
          <w:szCs w:val="24"/>
        </w:rPr>
        <w:t>p</w:t>
      </w:r>
      <w:r w:rsidRPr="00225251">
        <w:rPr>
          <w:rFonts w:ascii="Calibri" w:hAnsi="Calibri" w:cs="Calibri"/>
          <w:color w:val="0070C0"/>
          <w:szCs w:val="24"/>
        </w:rPr>
        <w:t xml:space="preserve">lan’ in the online services. </w:t>
      </w:r>
      <w:r w:rsidR="007F56D2" w:rsidRPr="00B40DAF">
        <w:rPr>
          <w:rFonts w:ascii="Calibri" w:hAnsi="Calibri" w:cs="Calibri"/>
          <w:color w:val="0070C0"/>
          <w:szCs w:val="24"/>
        </w:rPr>
        <w:t xml:space="preserve">Remember to convert the </w:t>
      </w:r>
      <w:r w:rsidR="00E567CD">
        <w:rPr>
          <w:rFonts w:ascii="Calibri" w:hAnsi="Calibri" w:cs="Calibri"/>
          <w:color w:val="0070C0"/>
          <w:szCs w:val="24"/>
        </w:rPr>
        <w:t>W</w:t>
      </w:r>
      <w:r w:rsidR="007F56D2" w:rsidRPr="00B40DAF">
        <w:rPr>
          <w:rFonts w:ascii="Calibri" w:hAnsi="Calibri" w:cs="Calibri"/>
          <w:color w:val="0070C0"/>
          <w:szCs w:val="24"/>
        </w:rPr>
        <w:t xml:space="preserve">ord file </w:t>
      </w:r>
      <w:r w:rsidR="00E567CD">
        <w:rPr>
          <w:rFonts w:ascii="Calibri" w:hAnsi="Calibri" w:cs="Calibri"/>
          <w:color w:val="0070C0"/>
          <w:szCs w:val="24"/>
        </w:rPr>
        <w:t>into</w:t>
      </w:r>
      <w:r w:rsidR="007F56D2" w:rsidRPr="00B40DAF">
        <w:rPr>
          <w:rFonts w:ascii="Calibri" w:hAnsi="Calibri" w:cs="Calibri"/>
          <w:color w:val="0070C0"/>
          <w:szCs w:val="24"/>
        </w:rPr>
        <w:t xml:space="preserve"> PDF </w:t>
      </w:r>
      <w:r w:rsidR="000E33D4">
        <w:rPr>
          <w:rFonts w:ascii="Calibri" w:hAnsi="Calibri" w:cs="Calibri"/>
          <w:color w:val="0070C0"/>
          <w:szCs w:val="24"/>
        </w:rPr>
        <w:t xml:space="preserve">format </w:t>
      </w:r>
      <w:r w:rsidR="007F56D2" w:rsidRPr="00B40DAF">
        <w:rPr>
          <w:rFonts w:ascii="Calibri" w:hAnsi="Calibri" w:cs="Calibri"/>
          <w:color w:val="0070C0"/>
          <w:szCs w:val="24"/>
        </w:rPr>
        <w:t xml:space="preserve">(Save as -&gt; .pdf) before attaching it </w:t>
      </w:r>
      <w:r w:rsidR="00E567CD">
        <w:rPr>
          <w:rFonts w:ascii="Calibri" w:hAnsi="Calibri" w:cs="Calibri"/>
          <w:color w:val="0070C0"/>
          <w:szCs w:val="24"/>
        </w:rPr>
        <w:t>to</w:t>
      </w:r>
      <w:r w:rsidR="007F56D2" w:rsidRPr="00B40DAF">
        <w:rPr>
          <w:rFonts w:ascii="Calibri" w:hAnsi="Calibri" w:cs="Calibri"/>
          <w:color w:val="0070C0"/>
          <w:szCs w:val="24"/>
        </w:rPr>
        <w:t xml:space="preserve"> the application form.</w:t>
      </w:r>
      <w:r w:rsidR="000B4E43" w:rsidRPr="00B40DAF">
        <w:rPr>
          <w:rFonts w:ascii="Calibri" w:hAnsi="Calibri" w:cs="Calibri"/>
          <w:color w:val="0070C0"/>
          <w:szCs w:val="24"/>
        </w:rPr>
        <w:t xml:space="preserve"> Name the attachment file as follows: </w:t>
      </w:r>
      <w:r w:rsidR="00C85684">
        <w:rPr>
          <w:rFonts w:ascii="Calibri" w:hAnsi="Calibri" w:cs="Calibri"/>
          <w:color w:val="0070C0"/>
          <w:szCs w:val="24"/>
        </w:rPr>
        <w:t>project</w:t>
      </w:r>
      <w:r w:rsidR="000B4E43" w:rsidRPr="00B40DAF">
        <w:rPr>
          <w:rFonts w:ascii="Calibri" w:hAnsi="Calibri" w:cs="Calibri"/>
          <w:color w:val="0070C0"/>
          <w:szCs w:val="24"/>
        </w:rPr>
        <w:t>_plan_yoursurname.pdf.</w:t>
      </w:r>
    </w:p>
    <w:p w14:paraId="3ECA4FB3" w14:textId="05AFFEAA" w:rsidR="00FB4B12" w:rsidRPr="00225251" w:rsidRDefault="00FB4B12" w:rsidP="00FB4B12">
      <w:pPr>
        <w:rPr>
          <w:rFonts w:ascii="Calibri" w:hAnsi="Calibri" w:cs="Calibri"/>
          <w:color w:val="0070C0"/>
          <w:szCs w:val="24"/>
        </w:rPr>
      </w:pPr>
      <w:r w:rsidRPr="00225251">
        <w:rPr>
          <w:rFonts w:ascii="Calibri" w:hAnsi="Calibri" w:cs="Calibri"/>
          <w:color w:val="0070C0"/>
          <w:szCs w:val="24"/>
        </w:rPr>
        <w:t xml:space="preserve">Read the </w:t>
      </w:r>
      <w:hyperlink r:id="rId11" w:history="1">
        <w:r w:rsidRPr="00225251">
          <w:rPr>
            <w:rStyle w:val="Hyperlinkki"/>
            <w:rFonts w:ascii="Calibri" w:hAnsi="Calibri" w:cs="Calibri"/>
            <w:color w:val="0070C0"/>
            <w:szCs w:val="24"/>
          </w:rPr>
          <w:t>call text</w:t>
        </w:r>
      </w:hyperlink>
      <w:r w:rsidRPr="00225251">
        <w:rPr>
          <w:rFonts w:ascii="Calibri" w:hAnsi="Calibri" w:cs="Calibri"/>
          <w:color w:val="0070C0"/>
          <w:szCs w:val="24"/>
        </w:rPr>
        <w:t xml:space="preserve"> carefully and familiarise yourself with the </w:t>
      </w:r>
      <w:hyperlink r:id="rId12" w:history="1">
        <w:r w:rsidRPr="006346DF">
          <w:rPr>
            <w:rStyle w:val="Hyperlinkki"/>
            <w:rFonts w:ascii="Calibri" w:hAnsi="Calibri" w:cs="Calibri"/>
            <w:szCs w:val="24"/>
          </w:rPr>
          <w:t>review guidelines</w:t>
        </w:r>
        <w:r w:rsidR="00264755" w:rsidRPr="006346DF">
          <w:rPr>
            <w:rStyle w:val="Hyperlinkki"/>
            <w:rFonts w:ascii="Calibri" w:hAnsi="Calibri" w:cs="Calibri"/>
            <w:szCs w:val="24"/>
          </w:rPr>
          <w:t>,</w:t>
        </w:r>
        <w:r w:rsidRPr="006346DF">
          <w:rPr>
            <w:rStyle w:val="Hyperlinkki"/>
            <w:rFonts w:ascii="Calibri" w:hAnsi="Calibri" w:cs="Calibri"/>
            <w:szCs w:val="24"/>
          </w:rPr>
          <w:t xml:space="preserve"> review form </w:t>
        </w:r>
        <w:r w:rsidR="00264755" w:rsidRPr="006346DF">
          <w:rPr>
            <w:rStyle w:val="Hyperlinkki"/>
            <w:rFonts w:ascii="Calibri" w:hAnsi="Calibri" w:cs="Calibri"/>
            <w:szCs w:val="24"/>
          </w:rPr>
          <w:t>and principle</w:t>
        </w:r>
        <w:r w:rsidR="00E567CD">
          <w:rPr>
            <w:rStyle w:val="Hyperlinkki"/>
            <w:rFonts w:ascii="Calibri" w:hAnsi="Calibri" w:cs="Calibri"/>
            <w:szCs w:val="24"/>
          </w:rPr>
          <w:t>s</w:t>
        </w:r>
        <w:r w:rsidR="00264755" w:rsidRPr="006346DF">
          <w:rPr>
            <w:rStyle w:val="Hyperlinkki"/>
            <w:rFonts w:ascii="Calibri" w:hAnsi="Calibri" w:cs="Calibri"/>
            <w:szCs w:val="24"/>
          </w:rPr>
          <w:t xml:space="preserve"> of responsible evaluation</w:t>
        </w:r>
      </w:hyperlink>
      <w:r w:rsidR="00264755">
        <w:rPr>
          <w:rFonts w:ascii="Calibri" w:hAnsi="Calibri" w:cs="Calibri"/>
          <w:color w:val="0070C0"/>
          <w:szCs w:val="24"/>
        </w:rPr>
        <w:t xml:space="preserve"> </w:t>
      </w:r>
      <w:r w:rsidRPr="00225251">
        <w:rPr>
          <w:rFonts w:ascii="Calibri" w:hAnsi="Calibri" w:cs="Calibri"/>
          <w:color w:val="0070C0"/>
          <w:szCs w:val="24"/>
        </w:rPr>
        <w:t>before you start writing the</w:t>
      </w:r>
      <w:r w:rsidR="00C461F1">
        <w:rPr>
          <w:rFonts w:ascii="Calibri" w:hAnsi="Calibri" w:cs="Calibri"/>
          <w:color w:val="0070C0"/>
          <w:szCs w:val="24"/>
        </w:rPr>
        <w:t xml:space="preserve"> project</w:t>
      </w:r>
      <w:r w:rsidRPr="00225251">
        <w:rPr>
          <w:rFonts w:ascii="Calibri" w:hAnsi="Calibri" w:cs="Calibri"/>
          <w:color w:val="0070C0"/>
          <w:szCs w:val="24"/>
        </w:rPr>
        <w:t xml:space="preserve"> plan.</w:t>
      </w:r>
    </w:p>
    <w:p w14:paraId="759B4135" w14:textId="6BC9AB3D" w:rsidR="00FB4B12" w:rsidRPr="00225251" w:rsidRDefault="00FB4B12" w:rsidP="006723D7">
      <w:pPr>
        <w:pStyle w:val="Luettelokappale"/>
        <w:numPr>
          <w:ilvl w:val="0"/>
          <w:numId w:val="2"/>
        </w:numPr>
        <w:rPr>
          <w:rFonts w:ascii="Calibri" w:hAnsi="Calibri" w:cs="Calibri"/>
          <w:color w:val="0070C0"/>
          <w:szCs w:val="24"/>
        </w:rPr>
      </w:pPr>
      <w:r w:rsidRPr="00F2797D">
        <w:rPr>
          <w:rFonts w:ascii="Calibri" w:hAnsi="Calibri" w:cs="Calibri"/>
          <w:color w:val="0070C0"/>
          <w:szCs w:val="24"/>
        </w:rPr>
        <w:t xml:space="preserve">The maximum length of </w:t>
      </w:r>
      <w:r w:rsidR="00E567CD">
        <w:rPr>
          <w:rFonts w:ascii="Calibri" w:hAnsi="Calibri" w:cs="Calibri"/>
          <w:color w:val="0070C0"/>
          <w:szCs w:val="24"/>
        </w:rPr>
        <w:t xml:space="preserve">a </w:t>
      </w:r>
      <w:r w:rsidRPr="00F2797D">
        <w:rPr>
          <w:rFonts w:ascii="Calibri" w:hAnsi="Calibri" w:cs="Calibri"/>
          <w:color w:val="0070C0"/>
          <w:szCs w:val="24"/>
        </w:rPr>
        <w:t xml:space="preserve">consortium </w:t>
      </w:r>
      <w:r w:rsidR="00C461F1">
        <w:rPr>
          <w:rFonts w:ascii="Calibri" w:hAnsi="Calibri" w:cs="Calibri"/>
          <w:color w:val="0070C0"/>
          <w:szCs w:val="24"/>
        </w:rPr>
        <w:t>project</w:t>
      </w:r>
      <w:r w:rsidRPr="00F2797D">
        <w:rPr>
          <w:rFonts w:ascii="Calibri" w:hAnsi="Calibri" w:cs="Calibri"/>
          <w:color w:val="0070C0"/>
          <w:szCs w:val="24"/>
        </w:rPr>
        <w:t xml:space="preserve"> plan is 15 pages</w:t>
      </w:r>
      <w:r w:rsidRPr="00225251">
        <w:rPr>
          <w:rFonts w:ascii="Calibri" w:hAnsi="Calibri" w:cs="Calibri"/>
          <w:color w:val="0070C0"/>
          <w:szCs w:val="24"/>
        </w:rPr>
        <w:t>.</w:t>
      </w:r>
    </w:p>
    <w:p w14:paraId="60217CEC" w14:textId="77777777" w:rsidR="00FB4B12" w:rsidRPr="00225251" w:rsidRDefault="00FB4B12" w:rsidP="006723D7">
      <w:pPr>
        <w:pStyle w:val="Luettelokappale"/>
        <w:numPr>
          <w:ilvl w:val="0"/>
          <w:numId w:val="2"/>
        </w:numPr>
        <w:rPr>
          <w:rFonts w:ascii="Calibri" w:hAnsi="Calibri" w:cs="Calibri"/>
          <w:color w:val="0070C0"/>
          <w:szCs w:val="24"/>
        </w:rPr>
      </w:pPr>
      <w:r w:rsidRPr="00225251">
        <w:rPr>
          <w:rFonts w:ascii="Calibri" w:hAnsi="Calibri" w:cs="Calibri"/>
          <w:color w:val="0070C0"/>
          <w:szCs w:val="24"/>
        </w:rPr>
        <w:t>The paper size is A4.</w:t>
      </w:r>
    </w:p>
    <w:p w14:paraId="7FC24E82" w14:textId="77777777" w:rsidR="00FB4B12" w:rsidRPr="00225251" w:rsidRDefault="00FB4B12" w:rsidP="006723D7">
      <w:pPr>
        <w:pStyle w:val="Luettelokappale"/>
        <w:numPr>
          <w:ilvl w:val="0"/>
          <w:numId w:val="2"/>
        </w:numPr>
        <w:rPr>
          <w:rFonts w:ascii="Calibri" w:hAnsi="Calibri" w:cs="Calibri"/>
          <w:color w:val="0070C0"/>
          <w:szCs w:val="24"/>
        </w:rPr>
      </w:pPr>
      <w:r w:rsidRPr="00225251">
        <w:rPr>
          <w:rFonts w:ascii="Calibri" w:hAnsi="Calibri" w:cs="Calibri"/>
          <w:color w:val="0070C0"/>
          <w:szCs w:val="24"/>
        </w:rPr>
        <w:t>The font is Calibri/Carlito 12 pt.</w:t>
      </w:r>
    </w:p>
    <w:p w14:paraId="5C4ADD31" w14:textId="77777777" w:rsidR="00FB4B12" w:rsidRPr="00225251" w:rsidRDefault="00FB4B12" w:rsidP="006723D7">
      <w:pPr>
        <w:pStyle w:val="Luettelokappale"/>
        <w:numPr>
          <w:ilvl w:val="0"/>
          <w:numId w:val="2"/>
        </w:numPr>
        <w:rPr>
          <w:rFonts w:ascii="Calibri" w:hAnsi="Calibri" w:cs="Calibri"/>
          <w:color w:val="0070C0"/>
          <w:szCs w:val="24"/>
        </w:rPr>
      </w:pPr>
      <w:r w:rsidRPr="00225251">
        <w:rPr>
          <w:rFonts w:ascii="Calibri" w:hAnsi="Calibri" w:cs="Calibri"/>
          <w:color w:val="0070C0"/>
          <w:szCs w:val="24"/>
        </w:rPr>
        <w:t>The line spacing is 1.</w:t>
      </w:r>
    </w:p>
    <w:p w14:paraId="3F148654" w14:textId="77777777" w:rsidR="00FB4B12" w:rsidRPr="00225251" w:rsidRDefault="00FB4B12" w:rsidP="006723D7">
      <w:pPr>
        <w:pStyle w:val="Luettelokappale"/>
        <w:numPr>
          <w:ilvl w:val="0"/>
          <w:numId w:val="2"/>
        </w:numPr>
        <w:rPr>
          <w:rFonts w:ascii="Calibri" w:hAnsi="Calibri" w:cs="Calibri"/>
          <w:color w:val="0070C0"/>
          <w:szCs w:val="24"/>
        </w:rPr>
      </w:pPr>
      <w:r w:rsidRPr="00225251">
        <w:rPr>
          <w:rFonts w:ascii="Calibri" w:hAnsi="Calibri" w:cs="Calibri"/>
          <w:color w:val="0070C0"/>
          <w:szCs w:val="24"/>
        </w:rPr>
        <w:t>The margins are 20 mm.</w:t>
      </w:r>
    </w:p>
    <w:p w14:paraId="020285EF" w14:textId="70CC910A" w:rsidR="00E823FF" w:rsidRPr="008450B7" w:rsidRDefault="00FB4B12" w:rsidP="00E823FF">
      <w:pPr>
        <w:pStyle w:val="Luettelokappale"/>
        <w:numPr>
          <w:ilvl w:val="0"/>
          <w:numId w:val="2"/>
        </w:numPr>
        <w:rPr>
          <w:rFonts w:ascii="Calibri" w:hAnsi="Calibri" w:cs="Calibri"/>
          <w:color w:val="0070C0"/>
          <w:szCs w:val="24"/>
        </w:rPr>
      </w:pPr>
      <w:r w:rsidRPr="00225251">
        <w:rPr>
          <w:rFonts w:ascii="Calibri" w:hAnsi="Calibri" w:cs="Calibri"/>
          <w:color w:val="0070C0"/>
          <w:szCs w:val="24"/>
        </w:rPr>
        <w:t>The text is left-aligned</w:t>
      </w:r>
      <w:r w:rsidR="00360355">
        <w:rPr>
          <w:rFonts w:ascii="Calibri" w:hAnsi="Calibri" w:cs="Calibri"/>
          <w:color w:val="0070C0"/>
          <w:szCs w:val="24"/>
        </w:rPr>
        <w:t>.</w:t>
      </w:r>
    </w:p>
    <w:p w14:paraId="62B87295" w14:textId="77777777" w:rsidR="00FB4B12" w:rsidRPr="00225251" w:rsidRDefault="00FB4B12" w:rsidP="006723D7">
      <w:pPr>
        <w:pStyle w:val="Luettelokappale"/>
        <w:numPr>
          <w:ilvl w:val="0"/>
          <w:numId w:val="2"/>
        </w:numPr>
        <w:rPr>
          <w:rFonts w:ascii="Calibri" w:hAnsi="Calibri" w:cs="Calibri"/>
          <w:color w:val="0070C0"/>
          <w:szCs w:val="24"/>
        </w:rPr>
      </w:pPr>
      <w:r w:rsidRPr="00225251">
        <w:rPr>
          <w:rFonts w:ascii="Calibri" w:hAnsi="Calibri" w:cs="Calibri"/>
          <w:color w:val="0070C0"/>
          <w:szCs w:val="24"/>
        </w:rPr>
        <w:t>Do not use paragraph indents.</w:t>
      </w:r>
    </w:p>
    <w:p w14:paraId="5910A06F" w14:textId="77777777" w:rsidR="00FB4B12" w:rsidRPr="00225251" w:rsidRDefault="00FB4B12" w:rsidP="006723D7">
      <w:pPr>
        <w:pStyle w:val="Luettelokappale"/>
        <w:numPr>
          <w:ilvl w:val="0"/>
          <w:numId w:val="2"/>
        </w:numPr>
        <w:rPr>
          <w:rFonts w:ascii="Calibri" w:hAnsi="Calibri" w:cs="Calibri"/>
          <w:color w:val="0070C0"/>
          <w:szCs w:val="24"/>
        </w:rPr>
      </w:pPr>
      <w:r w:rsidRPr="00225251">
        <w:rPr>
          <w:rFonts w:ascii="Calibri" w:hAnsi="Calibri" w:cs="Calibri"/>
          <w:color w:val="0070C0"/>
          <w:szCs w:val="24"/>
        </w:rPr>
        <w:t xml:space="preserve">The font size in tables and </w:t>
      </w:r>
      <w:r w:rsidR="00225251" w:rsidRPr="00225251">
        <w:rPr>
          <w:rFonts w:ascii="Calibri" w:hAnsi="Calibri" w:cs="Calibri"/>
          <w:color w:val="0070C0"/>
          <w:szCs w:val="24"/>
        </w:rPr>
        <w:t>figures</w:t>
      </w:r>
      <w:r w:rsidRPr="00225251">
        <w:rPr>
          <w:rFonts w:ascii="Calibri" w:hAnsi="Calibri" w:cs="Calibri"/>
          <w:color w:val="0070C0"/>
          <w:szCs w:val="24"/>
        </w:rPr>
        <w:t xml:space="preserve"> must be at least 10 pt.</w:t>
      </w:r>
    </w:p>
    <w:p w14:paraId="6DE7A826" w14:textId="77777777" w:rsidR="00FB4B12" w:rsidRPr="00225251" w:rsidRDefault="00FB4B12" w:rsidP="006723D7">
      <w:pPr>
        <w:pStyle w:val="Luettelokappale"/>
        <w:numPr>
          <w:ilvl w:val="0"/>
          <w:numId w:val="2"/>
        </w:numPr>
        <w:rPr>
          <w:rFonts w:ascii="Calibri" w:hAnsi="Calibri" w:cs="Calibri"/>
          <w:color w:val="0070C0"/>
          <w:szCs w:val="24"/>
        </w:rPr>
      </w:pPr>
      <w:r w:rsidRPr="00225251">
        <w:rPr>
          <w:rFonts w:ascii="Calibri" w:hAnsi="Calibri" w:cs="Calibri"/>
          <w:color w:val="0070C0"/>
          <w:szCs w:val="24"/>
        </w:rPr>
        <w:t>Use a single-column layout when writing the text.</w:t>
      </w:r>
    </w:p>
    <w:p w14:paraId="6B2AB43C" w14:textId="3AB7F72D" w:rsidR="00FB4B12" w:rsidRPr="00225251" w:rsidRDefault="00FB4B12" w:rsidP="006723D7">
      <w:pPr>
        <w:pStyle w:val="Luettelokappale"/>
        <w:numPr>
          <w:ilvl w:val="0"/>
          <w:numId w:val="2"/>
        </w:numPr>
        <w:rPr>
          <w:rFonts w:ascii="Calibri" w:hAnsi="Calibri" w:cs="Calibri"/>
          <w:color w:val="0070C0"/>
          <w:szCs w:val="24"/>
        </w:rPr>
      </w:pPr>
      <w:r w:rsidRPr="00225251">
        <w:rPr>
          <w:rFonts w:ascii="Calibri" w:hAnsi="Calibri" w:cs="Calibri"/>
          <w:color w:val="0070C0"/>
          <w:szCs w:val="24"/>
        </w:rPr>
        <w:t xml:space="preserve">The list of references is included in the length of the </w:t>
      </w:r>
      <w:r w:rsidR="00C461F1">
        <w:rPr>
          <w:rFonts w:ascii="Calibri" w:hAnsi="Calibri" w:cs="Calibri"/>
          <w:color w:val="0070C0"/>
          <w:szCs w:val="24"/>
        </w:rPr>
        <w:t>project</w:t>
      </w:r>
      <w:r w:rsidRPr="00225251">
        <w:rPr>
          <w:rFonts w:ascii="Calibri" w:hAnsi="Calibri" w:cs="Calibri"/>
          <w:color w:val="0070C0"/>
          <w:szCs w:val="24"/>
        </w:rPr>
        <w:t xml:space="preserve"> plan. The font size in the list is 10 pt.</w:t>
      </w:r>
    </w:p>
    <w:p w14:paraId="60515A81" w14:textId="77777777" w:rsidR="00FB4B12" w:rsidRPr="00225251" w:rsidRDefault="00FB4B12" w:rsidP="006723D7">
      <w:pPr>
        <w:pStyle w:val="Luettelokappale"/>
        <w:numPr>
          <w:ilvl w:val="0"/>
          <w:numId w:val="2"/>
        </w:numPr>
        <w:rPr>
          <w:rFonts w:ascii="Calibri" w:hAnsi="Calibri" w:cs="Calibri"/>
          <w:color w:val="0070C0"/>
          <w:szCs w:val="24"/>
        </w:rPr>
      </w:pPr>
      <w:r w:rsidRPr="00225251">
        <w:rPr>
          <w:rFonts w:ascii="Calibri" w:hAnsi="Calibri" w:cs="Calibri"/>
          <w:color w:val="0070C0"/>
          <w:szCs w:val="24"/>
        </w:rPr>
        <w:t>All references must be added directly into the text, for example as follows: (author(s), year) or [number]. You must not use footnotes.</w:t>
      </w:r>
    </w:p>
    <w:p w14:paraId="2C09F8AE" w14:textId="77777777" w:rsidR="00FB4B12" w:rsidRPr="00225251" w:rsidRDefault="00FB4B12" w:rsidP="006723D7">
      <w:pPr>
        <w:pStyle w:val="Luettelokappale"/>
        <w:numPr>
          <w:ilvl w:val="0"/>
          <w:numId w:val="2"/>
        </w:numPr>
        <w:rPr>
          <w:rFonts w:ascii="Calibri" w:hAnsi="Calibri" w:cs="Calibri"/>
          <w:color w:val="0070C0"/>
          <w:szCs w:val="24"/>
        </w:rPr>
      </w:pPr>
      <w:r w:rsidRPr="00225251">
        <w:rPr>
          <w:rFonts w:ascii="Calibri" w:hAnsi="Calibri" w:cs="Calibri"/>
          <w:color w:val="0070C0"/>
          <w:szCs w:val="24"/>
        </w:rPr>
        <w:t>The maximum size of the PDF appendix is 50 MB.</w:t>
      </w:r>
    </w:p>
    <w:p w14:paraId="159601AE" w14:textId="77777777" w:rsidR="00FB4B12" w:rsidRPr="00225251" w:rsidRDefault="00FB4B12" w:rsidP="00FB4B12">
      <w:pPr>
        <w:rPr>
          <w:rFonts w:ascii="Calibri" w:hAnsi="Calibri" w:cs="Calibri"/>
          <w:color w:val="0070C0"/>
          <w:szCs w:val="24"/>
        </w:rPr>
      </w:pPr>
      <w:r w:rsidRPr="00225251">
        <w:rPr>
          <w:rFonts w:ascii="Calibri" w:hAnsi="Calibri" w:cs="Calibri"/>
          <w:b/>
          <w:bCs/>
          <w:color w:val="0070C0"/>
          <w:szCs w:val="24"/>
        </w:rPr>
        <w:t>The instructions</w:t>
      </w:r>
      <w:r w:rsidR="007F56D2" w:rsidRPr="00225251">
        <w:rPr>
          <w:rFonts w:ascii="Calibri" w:hAnsi="Calibri" w:cs="Calibri"/>
          <w:b/>
          <w:bCs/>
          <w:color w:val="0070C0"/>
          <w:szCs w:val="24"/>
        </w:rPr>
        <w:t xml:space="preserve">, </w:t>
      </w:r>
      <w:r w:rsidRPr="00225251">
        <w:rPr>
          <w:rFonts w:ascii="Calibri" w:hAnsi="Calibri" w:cs="Calibri"/>
          <w:b/>
          <w:bCs/>
          <w:color w:val="0070C0"/>
          <w:szCs w:val="24"/>
        </w:rPr>
        <w:t xml:space="preserve">structure </w:t>
      </w:r>
      <w:r w:rsidR="007F56D2" w:rsidRPr="00225251">
        <w:rPr>
          <w:rFonts w:ascii="Calibri" w:hAnsi="Calibri" w:cs="Calibri"/>
          <w:b/>
          <w:bCs/>
          <w:color w:val="0070C0"/>
          <w:szCs w:val="24"/>
        </w:rPr>
        <w:t xml:space="preserve">and layout </w:t>
      </w:r>
      <w:r w:rsidRPr="00225251">
        <w:rPr>
          <w:rFonts w:ascii="Calibri" w:hAnsi="Calibri" w:cs="Calibri"/>
          <w:b/>
          <w:bCs/>
          <w:color w:val="0070C0"/>
          <w:szCs w:val="24"/>
        </w:rPr>
        <w:t>provided must be followed</w:t>
      </w:r>
      <w:r w:rsidRPr="00225251">
        <w:rPr>
          <w:rFonts w:ascii="Calibri" w:hAnsi="Calibri" w:cs="Calibri"/>
          <w:color w:val="0070C0"/>
          <w:szCs w:val="24"/>
        </w:rPr>
        <w:t xml:space="preserve"> to ensure the equal treatment of applicants. </w:t>
      </w:r>
      <w:r w:rsidRPr="00E53C4E">
        <w:rPr>
          <w:rFonts w:ascii="Calibri" w:hAnsi="Calibri" w:cs="Calibri"/>
          <w:color w:val="0070C0"/>
          <w:szCs w:val="24"/>
        </w:rPr>
        <w:t>Use the headings provided</w:t>
      </w:r>
      <w:r w:rsidRPr="00225251">
        <w:rPr>
          <w:rFonts w:ascii="Calibri" w:hAnsi="Calibri" w:cs="Calibri"/>
          <w:color w:val="0070C0"/>
          <w:szCs w:val="24"/>
        </w:rPr>
        <w:t>. The application cannot be submitted if the system detects a</w:t>
      </w:r>
      <w:r w:rsidR="00E53C4E">
        <w:rPr>
          <w:rFonts w:ascii="Calibri" w:hAnsi="Calibri" w:cs="Calibri"/>
          <w:color w:val="0070C0"/>
          <w:szCs w:val="24"/>
        </w:rPr>
        <w:t xml:space="preserve"> deviatio</w:t>
      </w:r>
      <w:r w:rsidRPr="00225251">
        <w:rPr>
          <w:rFonts w:ascii="Calibri" w:hAnsi="Calibri" w:cs="Calibri"/>
          <w:color w:val="0070C0"/>
          <w:szCs w:val="24"/>
        </w:rPr>
        <w:t>n in the headings, page configuration or structure.</w:t>
      </w:r>
    </w:p>
    <w:p w14:paraId="36CB3B37" w14:textId="542CC3B8" w:rsidR="00FB4B12" w:rsidRPr="00225251" w:rsidRDefault="00FB4B12" w:rsidP="006723D7">
      <w:pPr>
        <w:pStyle w:val="Luettelokappale"/>
        <w:numPr>
          <w:ilvl w:val="0"/>
          <w:numId w:val="2"/>
        </w:numPr>
        <w:rPr>
          <w:rFonts w:ascii="Calibri" w:hAnsi="Calibri" w:cs="Calibri"/>
          <w:color w:val="0070C0"/>
          <w:szCs w:val="24"/>
          <w:lang w:val="en-US"/>
        </w:rPr>
      </w:pPr>
      <w:r w:rsidRPr="00225251">
        <w:rPr>
          <w:rFonts w:ascii="Calibri" w:hAnsi="Calibri" w:cs="Calibri"/>
          <w:color w:val="0070C0"/>
          <w:szCs w:val="24"/>
        </w:rPr>
        <w:t xml:space="preserve">Write the </w:t>
      </w:r>
      <w:r w:rsidR="00C85684">
        <w:rPr>
          <w:rFonts w:ascii="Calibri" w:hAnsi="Calibri" w:cs="Calibri"/>
          <w:color w:val="0070C0"/>
          <w:szCs w:val="24"/>
        </w:rPr>
        <w:t>project</w:t>
      </w:r>
      <w:r w:rsidRPr="00225251">
        <w:rPr>
          <w:rFonts w:ascii="Calibri" w:hAnsi="Calibri" w:cs="Calibri"/>
          <w:color w:val="0070C0"/>
          <w:szCs w:val="24"/>
        </w:rPr>
        <w:t xml:space="preserve"> plan </w:t>
      </w:r>
      <w:r w:rsidR="00772F0D" w:rsidRPr="00225251">
        <w:rPr>
          <w:rFonts w:ascii="Calibri" w:hAnsi="Calibri" w:cs="Calibri"/>
          <w:color w:val="0070C0"/>
          <w:szCs w:val="24"/>
        </w:rPr>
        <w:t>on</w:t>
      </w:r>
      <w:r w:rsidRPr="00225251">
        <w:rPr>
          <w:rFonts w:ascii="Calibri" w:hAnsi="Calibri" w:cs="Calibri"/>
          <w:color w:val="0070C0"/>
          <w:szCs w:val="24"/>
        </w:rPr>
        <w:t xml:space="preserve"> this template.</w:t>
      </w:r>
    </w:p>
    <w:p w14:paraId="2DAB8001" w14:textId="77777777" w:rsidR="00FB4B12" w:rsidRPr="00225251" w:rsidRDefault="00FB4B12" w:rsidP="006723D7">
      <w:pPr>
        <w:pStyle w:val="Luettelokappale"/>
        <w:numPr>
          <w:ilvl w:val="0"/>
          <w:numId w:val="2"/>
        </w:numPr>
        <w:rPr>
          <w:rFonts w:ascii="Calibri" w:hAnsi="Calibri" w:cs="Calibri"/>
          <w:color w:val="0070C0"/>
          <w:szCs w:val="24"/>
        </w:rPr>
      </w:pPr>
      <w:r w:rsidRPr="00225251">
        <w:rPr>
          <w:rFonts w:ascii="Calibri" w:hAnsi="Calibri" w:cs="Calibri"/>
          <w:color w:val="0070C0"/>
          <w:szCs w:val="24"/>
        </w:rPr>
        <w:t>Fill in the sections according to the practices of your own discipline.</w:t>
      </w:r>
    </w:p>
    <w:p w14:paraId="275A63BB" w14:textId="77777777" w:rsidR="00FB4B12" w:rsidRPr="00225251" w:rsidRDefault="00FB4B12" w:rsidP="006723D7">
      <w:pPr>
        <w:pStyle w:val="Luettelokappale"/>
        <w:numPr>
          <w:ilvl w:val="0"/>
          <w:numId w:val="2"/>
        </w:numPr>
        <w:rPr>
          <w:rFonts w:ascii="Calibri" w:hAnsi="Calibri" w:cs="Calibri"/>
          <w:color w:val="0070C0"/>
          <w:szCs w:val="24"/>
          <w:lang w:val="en-US"/>
        </w:rPr>
      </w:pPr>
      <w:r w:rsidRPr="00225251">
        <w:rPr>
          <w:rFonts w:ascii="Calibri" w:hAnsi="Calibri" w:cs="Calibri"/>
          <w:color w:val="0070C0"/>
          <w:szCs w:val="24"/>
        </w:rPr>
        <w:t>You cannot edit or delete the headings in the template. If necessary, you may add subheadings</w:t>
      </w:r>
      <w:r w:rsidR="00E34E02" w:rsidRPr="00225251">
        <w:rPr>
          <w:rFonts w:ascii="Calibri" w:hAnsi="Calibri" w:cs="Calibri"/>
          <w:color w:val="0070C0"/>
          <w:szCs w:val="24"/>
        </w:rPr>
        <w:t>.</w:t>
      </w:r>
    </w:p>
    <w:p w14:paraId="51B0CDB5" w14:textId="77777777" w:rsidR="00FB4B12" w:rsidRPr="00225251" w:rsidRDefault="00FB4B12" w:rsidP="006723D7">
      <w:pPr>
        <w:pStyle w:val="Luettelokappale"/>
        <w:numPr>
          <w:ilvl w:val="0"/>
          <w:numId w:val="2"/>
        </w:numPr>
        <w:rPr>
          <w:rFonts w:ascii="Calibri" w:hAnsi="Calibri" w:cs="Calibri"/>
          <w:color w:val="0070C0"/>
          <w:szCs w:val="24"/>
          <w:lang w:val="en-US"/>
        </w:rPr>
      </w:pPr>
      <w:r w:rsidRPr="00225251">
        <w:rPr>
          <w:rFonts w:ascii="Calibri" w:hAnsi="Calibri" w:cs="Calibri"/>
          <w:color w:val="0070C0"/>
          <w:szCs w:val="24"/>
        </w:rPr>
        <w:t xml:space="preserve">See the </w:t>
      </w:r>
      <w:hyperlink r:id="rId13" w:history="1">
        <w:r w:rsidRPr="00225251">
          <w:rPr>
            <w:rStyle w:val="Hyperlinkki"/>
            <w:rFonts w:ascii="Calibri" w:hAnsi="Calibri" w:cs="Calibri"/>
            <w:color w:val="0070C0"/>
            <w:szCs w:val="24"/>
          </w:rPr>
          <w:t>How-to guides for the online services</w:t>
        </w:r>
      </w:hyperlink>
      <w:r w:rsidRPr="00225251">
        <w:rPr>
          <w:rFonts w:ascii="Calibri" w:hAnsi="Calibri" w:cs="Calibri"/>
          <w:color w:val="0070C0"/>
          <w:szCs w:val="24"/>
        </w:rPr>
        <w:t xml:space="preserve"> on our website for the technical instructions.</w:t>
      </w:r>
    </w:p>
    <w:p w14:paraId="06D06B41" w14:textId="26D66C30" w:rsidR="00FB4B12" w:rsidRDefault="00FB4B12" w:rsidP="00FB4B12">
      <w:pPr>
        <w:rPr>
          <w:rFonts w:ascii="Calibri" w:hAnsi="Calibri" w:cs="Calibri"/>
          <w:color w:val="0070C0"/>
          <w:szCs w:val="24"/>
        </w:rPr>
      </w:pPr>
      <w:r w:rsidRPr="00225251">
        <w:rPr>
          <w:rFonts w:ascii="Calibri" w:hAnsi="Calibri" w:cs="Calibri"/>
          <w:noProof/>
          <w:color w:val="0070C0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361ED4" wp14:editId="25498C93">
                <wp:simplePos x="0" y="0"/>
                <wp:positionH relativeFrom="column">
                  <wp:posOffset>-27561</wp:posOffset>
                </wp:positionH>
                <wp:positionV relativeFrom="paragraph">
                  <wp:posOffset>242009</wp:posOffset>
                </wp:positionV>
                <wp:extent cx="6170073" cy="0"/>
                <wp:effectExtent l="0" t="19050" r="2159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70073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095A941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.15pt,19.05pt" to="483.7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" strokecolor="gray [1629]" strokeweight="2.25pt">
                <v:stroke joinstyle="miter"/>
              </v:line>
            </w:pict>
          </mc:Fallback>
        </mc:AlternateContent>
      </w:r>
      <w:bookmarkStart w:id="0" w:name="_Hlk127162281"/>
      <w:r w:rsidRPr="00225251">
        <w:rPr>
          <w:rFonts w:ascii="Calibri" w:hAnsi="Calibri" w:cs="Calibri"/>
          <w:color w:val="0070C0"/>
          <w:szCs w:val="24"/>
        </w:rPr>
        <w:t>Please delete instructions</w:t>
      </w:r>
      <w:r w:rsidR="00E53C4E">
        <w:rPr>
          <w:rFonts w:ascii="Calibri" w:hAnsi="Calibri" w:cs="Calibri"/>
          <w:color w:val="0070C0"/>
          <w:szCs w:val="24"/>
        </w:rPr>
        <w:t xml:space="preserve"> in blue</w:t>
      </w:r>
      <w:r w:rsidRPr="00225251">
        <w:rPr>
          <w:rFonts w:ascii="Calibri" w:hAnsi="Calibri" w:cs="Calibri"/>
          <w:color w:val="0070C0"/>
          <w:szCs w:val="24"/>
        </w:rPr>
        <w:t xml:space="preserve"> </w:t>
      </w:r>
      <w:r w:rsidR="00E34E02" w:rsidRPr="00225251">
        <w:rPr>
          <w:rFonts w:ascii="Calibri" w:hAnsi="Calibri" w:cs="Calibri"/>
          <w:color w:val="0070C0"/>
          <w:szCs w:val="24"/>
        </w:rPr>
        <w:t xml:space="preserve">before attaching the </w:t>
      </w:r>
      <w:r w:rsidR="00C461F1">
        <w:rPr>
          <w:rFonts w:ascii="Calibri" w:hAnsi="Calibri" w:cs="Calibri"/>
          <w:color w:val="0070C0"/>
          <w:szCs w:val="24"/>
        </w:rPr>
        <w:t>project</w:t>
      </w:r>
      <w:r w:rsidR="00E34E02" w:rsidRPr="00225251">
        <w:rPr>
          <w:rFonts w:ascii="Calibri" w:hAnsi="Calibri" w:cs="Calibri"/>
          <w:color w:val="0070C0"/>
          <w:szCs w:val="24"/>
        </w:rPr>
        <w:t xml:space="preserve"> plan in the online system</w:t>
      </w:r>
      <w:r w:rsidRPr="00225251">
        <w:rPr>
          <w:rFonts w:ascii="Calibri" w:hAnsi="Calibri" w:cs="Calibri"/>
          <w:color w:val="0070C0"/>
          <w:szCs w:val="24"/>
        </w:rPr>
        <w:t>.</w:t>
      </w:r>
      <w:bookmarkEnd w:id="0"/>
    </w:p>
    <w:p w14:paraId="04AF4F92" w14:textId="77777777" w:rsidR="00225251" w:rsidRPr="00225251" w:rsidRDefault="00225251" w:rsidP="009D188A">
      <w:pPr>
        <w:pStyle w:val="Otsikko"/>
        <w:rPr>
          <w:sz w:val="24"/>
          <w:szCs w:val="40"/>
        </w:rPr>
      </w:pPr>
    </w:p>
    <w:p w14:paraId="548C34EF" w14:textId="5A03CA8A" w:rsidR="003F0543" w:rsidRDefault="001F40FD" w:rsidP="009D188A">
      <w:pPr>
        <w:pStyle w:val="Otsikko"/>
      </w:pPr>
      <w:sdt>
        <w:sdtPr>
          <w:id w:val="2023825082"/>
          <w:lock w:val="sdtLocked"/>
          <w:placeholder>
            <w:docPart w:val="544E9ED2FACF427BB474047529D84B44"/>
          </w:placeholder>
        </w:sdtPr>
        <w:sdtEndPr/>
        <w:sdtContent>
          <w:r w:rsidR="00F801CB">
            <w:t>Click and w</w:t>
          </w:r>
          <w:r w:rsidR="00AC29C4">
            <w:t xml:space="preserve">rite here: </w:t>
          </w:r>
          <w:r w:rsidR="005C789A" w:rsidRPr="00225624">
            <w:t xml:space="preserve">Title of </w:t>
          </w:r>
          <w:r w:rsidR="000E33D4">
            <w:t>p</w:t>
          </w:r>
          <w:r w:rsidR="00C85684">
            <w:t>roject</w:t>
          </w:r>
          <w:r w:rsidR="005C789A" w:rsidRPr="00225624">
            <w:t xml:space="preserve"> </w:t>
          </w:r>
          <w:r w:rsidR="000E33D4">
            <w:t>p</w:t>
          </w:r>
          <w:r w:rsidR="005C789A" w:rsidRPr="00225624">
            <w:t>la</w:t>
          </w:r>
          <w:r w:rsidR="00302F81">
            <w:t>n</w:t>
          </w:r>
        </w:sdtContent>
      </w:sdt>
    </w:p>
    <w:p w14:paraId="21D784B3" w14:textId="77777777" w:rsidR="00F04114" w:rsidRPr="00650506" w:rsidRDefault="001F40FD" w:rsidP="008543DF">
      <w:pPr>
        <w:pStyle w:val="Lhdeluettelonotsikko"/>
        <w:rPr>
          <w:lang w:val="en-US"/>
        </w:rPr>
      </w:pPr>
      <w:sdt>
        <w:sdtPr>
          <w:id w:val="1605926257"/>
          <w:lock w:val="sdtLocked"/>
          <w:placeholder>
            <w:docPart w:val="FB342C2FF2EA4F35A0EC3CC20E2F8613"/>
          </w:placeholder>
          <w:showingPlcHdr/>
        </w:sdtPr>
        <w:sdtEndPr/>
        <w:sdtContent>
          <w:r w:rsidR="00F801CB" w:rsidRPr="00F801CB">
            <w:rPr>
              <w:lang w:val="en-US"/>
            </w:rPr>
            <w:t>Clic</w:t>
          </w:r>
          <w:r w:rsidR="00F801CB">
            <w:rPr>
              <w:lang w:val="en-US"/>
            </w:rPr>
            <w:t>k and w</w:t>
          </w:r>
          <w:r w:rsidR="007C6A95" w:rsidRPr="00650506">
            <w:rPr>
              <w:lang w:val="en-US"/>
            </w:rPr>
            <w:t>rite here: Applicant’s name</w:t>
          </w:r>
          <w:r w:rsidR="00650506">
            <w:rPr>
              <w:lang w:val="en-US"/>
            </w:rPr>
            <w:t xml:space="preserve"> </w:t>
          </w:r>
          <w:r w:rsidR="00650506" w:rsidRPr="00650506">
            <w:rPr>
              <w:lang w:val="en-US"/>
            </w:rPr>
            <w:t>(</w:t>
          </w:r>
          <w:r w:rsidR="00650506" w:rsidRPr="00650506">
            <w:rPr>
              <w:color w:val="000000"/>
              <w:sz w:val="27"/>
              <w:szCs w:val="27"/>
              <w:lang w:val="en-US"/>
            </w:rPr>
            <w:t>and abbreviation of consortium)</w:t>
          </w:r>
        </w:sdtContent>
      </w:sdt>
      <w:r w:rsidR="00650506" w:rsidRPr="00650506">
        <w:rPr>
          <w:lang w:val="en-US"/>
        </w:rPr>
        <w:t xml:space="preserve"> </w:t>
      </w:r>
    </w:p>
    <w:p w14:paraId="640A92A1" w14:textId="77777777" w:rsidR="00992513" w:rsidRDefault="00992513" w:rsidP="00992513">
      <w:pPr>
        <w:rPr>
          <w:lang w:val="en-US"/>
        </w:rPr>
      </w:pPr>
    </w:p>
    <w:sdt>
      <w:sdtPr>
        <w:id w:val="-5374589"/>
        <w:lock w:val="sdtContentLocked"/>
        <w:placeholder>
          <w:docPart w:val="544E9ED2FACF427BB474047529D84B44"/>
        </w:placeholder>
        <w15:appearance w15:val="hidden"/>
      </w:sdtPr>
      <w:sdtEndPr/>
      <w:sdtContent>
        <w:p w14:paraId="04A80EE5" w14:textId="77777777" w:rsidR="00D508B2" w:rsidRPr="00037EDC" w:rsidRDefault="00F83BB6" w:rsidP="000C6947">
          <w:pPr>
            <w:pStyle w:val="Otsikko1"/>
            <w:rPr>
              <w:lang w:val="en-US"/>
            </w:rPr>
          </w:pPr>
          <w:r>
            <w:t>Background and significance</w:t>
          </w:r>
        </w:p>
      </w:sdtContent>
    </w:sdt>
    <w:p w14:paraId="3E5029F4" w14:textId="77777777" w:rsidR="005E1577" w:rsidRPr="00225251" w:rsidRDefault="005E1577" w:rsidP="00D508B2">
      <w:pPr>
        <w:rPr>
          <w:color w:val="0070C0"/>
        </w:rPr>
      </w:pPr>
      <w:r w:rsidRPr="00225251">
        <w:rPr>
          <w:color w:val="0070C0"/>
        </w:rPr>
        <w:t>In this section</w:t>
      </w:r>
      <w:r w:rsidR="00E567CD">
        <w:rPr>
          <w:color w:val="0070C0"/>
        </w:rPr>
        <w:t>,</w:t>
      </w:r>
      <w:r w:rsidRPr="00225251">
        <w:rPr>
          <w:color w:val="0070C0"/>
        </w:rPr>
        <w:t xml:space="preserve"> describe </w:t>
      </w:r>
      <w:r w:rsidR="00E567CD">
        <w:rPr>
          <w:color w:val="0070C0"/>
        </w:rPr>
        <w:t xml:space="preserve">the </w:t>
      </w:r>
      <w:r w:rsidRPr="00225251">
        <w:rPr>
          <w:color w:val="0070C0"/>
        </w:rPr>
        <w:t>following aspects:</w:t>
      </w:r>
    </w:p>
    <w:p w14:paraId="4BF9E6E4" w14:textId="57609710" w:rsidR="003262C7" w:rsidRPr="00185885" w:rsidRDefault="006C5D7D" w:rsidP="003262C7">
      <w:pPr>
        <w:pStyle w:val="Luettelokappale"/>
        <w:numPr>
          <w:ilvl w:val="0"/>
          <w:numId w:val="6"/>
        </w:numPr>
        <w:rPr>
          <w:rFonts w:cstheme="minorHAnsi"/>
          <w:color w:val="2E74B5" w:themeColor="accent5" w:themeShade="BF"/>
          <w:szCs w:val="24"/>
        </w:rPr>
      </w:pPr>
      <w:r>
        <w:rPr>
          <w:rFonts w:cstheme="minorHAnsi"/>
          <w:color w:val="2E74B5" w:themeColor="accent5" w:themeShade="BF"/>
          <w:szCs w:val="24"/>
        </w:rPr>
        <w:t>O</w:t>
      </w:r>
      <w:r w:rsidR="003262C7" w:rsidRPr="00185885">
        <w:rPr>
          <w:rFonts w:cstheme="minorHAnsi"/>
          <w:color w:val="2E74B5" w:themeColor="accent5" w:themeShade="BF"/>
          <w:szCs w:val="24"/>
        </w:rPr>
        <w:t>bjectives of project</w:t>
      </w:r>
    </w:p>
    <w:p w14:paraId="7227BDA8" w14:textId="4A29BE7F" w:rsidR="003262C7" w:rsidRPr="00185885" w:rsidRDefault="003262C7" w:rsidP="003262C7">
      <w:pPr>
        <w:pStyle w:val="NormaaliWWW"/>
        <w:numPr>
          <w:ilvl w:val="1"/>
          <w:numId w:val="6"/>
        </w:numPr>
        <w:spacing w:line="300" w:lineRule="atLeast"/>
        <w:rPr>
          <w:rFonts w:asciiTheme="minorHAnsi" w:hAnsiTheme="minorHAnsi" w:cstheme="minorHAnsi"/>
          <w:color w:val="2E74B5" w:themeColor="accent5" w:themeShade="BF"/>
          <w:lang w:val="en-US"/>
        </w:rPr>
      </w:pPr>
      <w:r w:rsidRPr="00185885">
        <w:rPr>
          <w:rStyle w:val="Voimakas"/>
          <w:rFonts w:asciiTheme="minorHAnsi" w:hAnsiTheme="minorHAnsi" w:cstheme="minorHAnsi"/>
          <w:b w:val="0"/>
          <w:bCs w:val="0"/>
          <w:color w:val="2E74B5" w:themeColor="accent5" w:themeShade="BF"/>
          <w:lang w:val="en-US"/>
        </w:rPr>
        <w:lastRenderedPageBreak/>
        <w:t>How will the project increase collaboration</w:t>
      </w:r>
      <w:r w:rsidRPr="00185885">
        <w:rPr>
          <w:rFonts w:asciiTheme="minorHAnsi" w:hAnsiTheme="minorHAnsi" w:cstheme="minorHAnsi"/>
          <w:b/>
          <w:bCs/>
          <w:color w:val="2E74B5" w:themeColor="accent5" w:themeShade="BF"/>
          <w:lang w:val="en-US"/>
        </w:rPr>
        <w:t xml:space="preserve"> </w:t>
      </w:r>
      <w:r w:rsidRPr="00185885">
        <w:rPr>
          <w:rFonts w:asciiTheme="minorHAnsi" w:hAnsiTheme="minorHAnsi" w:cstheme="minorHAnsi"/>
          <w:color w:val="2E74B5" w:themeColor="accent5" w:themeShade="BF"/>
          <w:lang w:val="en-US"/>
        </w:rPr>
        <w:t xml:space="preserve">between </w:t>
      </w:r>
      <w:proofErr w:type="gramStart"/>
      <w:r w:rsidRPr="00185885">
        <w:rPr>
          <w:rFonts w:asciiTheme="minorHAnsi" w:hAnsiTheme="minorHAnsi" w:cstheme="minorHAnsi"/>
          <w:color w:val="2E74B5" w:themeColor="accent5" w:themeShade="BF"/>
          <w:lang w:val="en-US"/>
        </w:rPr>
        <w:t>wellbeing</w:t>
      </w:r>
      <w:proofErr w:type="gramEnd"/>
      <w:r w:rsidRPr="00185885">
        <w:rPr>
          <w:rFonts w:asciiTheme="minorHAnsi" w:hAnsiTheme="minorHAnsi" w:cstheme="minorHAnsi"/>
          <w:color w:val="2E74B5" w:themeColor="accent5" w:themeShade="BF"/>
          <w:lang w:val="en-US"/>
        </w:rPr>
        <w:t xml:space="preserve"> services counties</w:t>
      </w:r>
      <w:r w:rsidR="006C5D7D">
        <w:rPr>
          <w:rFonts w:asciiTheme="minorHAnsi" w:hAnsiTheme="minorHAnsi" w:cstheme="minorHAnsi"/>
          <w:color w:val="2E74B5" w:themeColor="accent5" w:themeShade="BF"/>
          <w:lang w:val="en-US"/>
        </w:rPr>
        <w:t>, as well as with</w:t>
      </w:r>
      <w:r w:rsidRPr="00185885">
        <w:rPr>
          <w:rFonts w:asciiTheme="minorHAnsi" w:hAnsiTheme="minorHAnsi" w:cstheme="minorHAnsi"/>
          <w:color w:val="2E74B5" w:themeColor="accent5" w:themeShade="BF"/>
          <w:lang w:val="en-US"/>
        </w:rPr>
        <w:t xml:space="preserve"> universities, universities of applied sciences and </w:t>
      </w:r>
      <w:r w:rsidR="000E33D4">
        <w:rPr>
          <w:rFonts w:asciiTheme="minorHAnsi" w:hAnsiTheme="minorHAnsi" w:cstheme="minorHAnsi"/>
          <w:color w:val="2E74B5" w:themeColor="accent5" w:themeShade="BF"/>
          <w:lang w:val="en-US"/>
        </w:rPr>
        <w:t>government</w:t>
      </w:r>
      <w:r w:rsidR="000E33D4" w:rsidRPr="00185885">
        <w:rPr>
          <w:rFonts w:asciiTheme="minorHAnsi" w:hAnsiTheme="minorHAnsi" w:cstheme="minorHAnsi"/>
          <w:color w:val="2E74B5" w:themeColor="accent5" w:themeShade="BF"/>
          <w:lang w:val="en-US"/>
        </w:rPr>
        <w:t xml:space="preserve"> </w:t>
      </w:r>
      <w:r w:rsidRPr="00185885">
        <w:rPr>
          <w:rFonts w:asciiTheme="minorHAnsi" w:hAnsiTheme="minorHAnsi" w:cstheme="minorHAnsi"/>
          <w:color w:val="2E74B5" w:themeColor="accent5" w:themeShade="BF"/>
          <w:lang w:val="en-US"/>
        </w:rPr>
        <w:t>research institutes?</w:t>
      </w:r>
    </w:p>
    <w:p w14:paraId="79A3CC6A" w14:textId="3E7DFDEE" w:rsidR="003262C7" w:rsidRPr="00185885" w:rsidRDefault="003262C7" w:rsidP="003262C7">
      <w:pPr>
        <w:pStyle w:val="NormaaliWWW"/>
        <w:numPr>
          <w:ilvl w:val="1"/>
          <w:numId w:val="6"/>
        </w:numPr>
        <w:spacing w:line="300" w:lineRule="atLeast"/>
        <w:rPr>
          <w:rFonts w:asciiTheme="minorHAnsi" w:hAnsiTheme="minorHAnsi" w:cstheme="minorHAnsi"/>
          <w:b/>
          <w:bCs/>
          <w:color w:val="2E74B5" w:themeColor="accent5" w:themeShade="BF"/>
          <w:lang w:val="en-US"/>
        </w:rPr>
      </w:pPr>
      <w:r w:rsidRPr="00185885">
        <w:rPr>
          <w:rStyle w:val="Voimakas"/>
          <w:rFonts w:asciiTheme="minorHAnsi" w:hAnsiTheme="minorHAnsi" w:cstheme="minorHAnsi"/>
          <w:b w:val="0"/>
          <w:bCs w:val="0"/>
          <w:color w:val="2E74B5" w:themeColor="accent5" w:themeShade="BF"/>
          <w:lang w:val="en-US"/>
        </w:rPr>
        <w:t xml:space="preserve">How </w:t>
      </w:r>
      <w:r w:rsidR="000E33D4">
        <w:rPr>
          <w:rStyle w:val="Voimakas"/>
          <w:rFonts w:asciiTheme="minorHAnsi" w:hAnsiTheme="minorHAnsi" w:cstheme="minorHAnsi"/>
          <w:b w:val="0"/>
          <w:bCs w:val="0"/>
          <w:color w:val="2E74B5" w:themeColor="accent5" w:themeShade="BF"/>
          <w:lang w:val="en-US"/>
        </w:rPr>
        <w:t>will</w:t>
      </w:r>
      <w:r w:rsidR="000E33D4" w:rsidRPr="00185885">
        <w:rPr>
          <w:rStyle w:val="Voimakas"/>
          <w:rFonts w:asciiTheme="minorHAnsi" w:hAnsiTheme="minorHAnsi" w:cstheme="minorHAnsi"/>
          <w:b w:val="0"/>
          <w:bCs w:val="0"/>
          <w:color w:val="2E74B5" w:themeColor="accent5" w:themeShade="BF"/>
          <w:lang w:val="en-US"/>
        </w:rPr>
        <w:t xml:space="preserve"> </w:t>
      </w:r>
      <w:r w:rsidRPr="00185885">
        <w:rPr>
          <w:rStyle w:val="Voimakas"/>
          <w:rFonts w:asciiTheme="minorHAnsi" w:hAnsiTheme="minorHAnsi" w:cstheme="minorHAnsi"/>
          <w:b w:val="0"/>
          <w:bCs w:val="0"/>
          <w:color w:val="2E74B5" w:themeColor="accent5" w:themeShade="BF"/>
          <w:lang w:val="en-US"/>
        </w:rPr>
        <w:t>the project strengthen the quality of R&amp;D activities and social and healthcare services?</w:t>
      </w:r>
    </w:p>
    <w:p w14:paraId="146746EF" w14:textId="15C1B834" w:rsidR="003262C7" w:rsidRPr="00185885" w:rsidRDefault="003262C7" w:rsidP="003262C7">
      <w:pPr>
        <w:pStyle w:val="NormaaliWWW"/>
        <w:numPr>
          <w:ilvl w:val="1"/>
          <w:numId w:val="6"/>
        </w:numPr>
        <w:spacing w:line="300" w:lineRule="atLeast"/>
        <w:rPr>
          <w:rFonts w:asciiTheme="minorHAnsi" w:hAnsiTheme="minorHAnsi" w:cstheme="minorHAnsi"/>
          <w:color w:val="2E74B5" w:themeColor="accent5" w:themeShade="BF"/>
          <w:lang w:val="en-US"/>
        </w:rPr>
      </w:pPr>
      <w:r w:rsidRPr="00185885">
        <w:rPr>
          <w:rStyle w:val="Voimakas"/>
          <w:rFonts w:asciiTheme="minorHAnsi" w:hAnsiTheme="minorHAnsi" w:cstheme="minorHAnsi"/>
          <w:b w:val="0"/>
          <w:bCs w:val="0"/>
          <w:color w:val="2E74B5" w:themeColor="accent5" w:themeShade="BF"/>
          <w:lang w:val="en-US"/>
        </w:rPr>
        <w:t>How will the project’s R&amp;D activities improve productivity and effectiveness</w:t>
      </w:r>
      <w:r w:rsidRPr="00185885">
        <w:rPr>
          <w:rFonts w:asciiTheme="minorHAnsi" w:hAnsiTheme="minorHAnsi" w:cstheme="minorHAnsi"/>
          <w:color w:val="2E74B5" w:themeColor="accent5" w:themeShade="BF"/>
          <w:lang w:val="en-US"/>
        </w:rPr>
        <w:t xml:space="preserve"> in the social and healthcare </w:t>
      </w:r>
      <w:r w:rsidR="003030F3" w:rsidRPr="00185885">
        <w:rPr>
          <w:rFonts w:asciiTheme="minorHAnsi" w:hAnsiTheme="minorHAnsi" w:cstheme="minorHAnsi"/>
          <w:color w:val="2E74B5" w:themeColor="accent5" w:themeShade="BF"/>
          <w:lang w:val="en-US"/>
        </w:rPr>
        <w:t>sectors</w:t>
      </w:r>
      <w:r w:rsidRPr="00185885">
        <w:rPr>
          <w:rFonts w:asciiTheme="minorHAnsi" w:hAnsiTheme="minorHAnsi" w:cstheme="minorHAnsi"/>
          <w:color w:val="2E74B5" w:themeColor="accent5" w:themeShade="BF"/>
          <w:lang w:val="en-US"/>
        </w:rPr>
        <w:t>?</w:t>
      </w:r>
    </w:p>
    <w:p w14:paraId="2140CB77" w14:textId="1D43DEE6" w:rsidR="003262C7" w:rsidRPr="00185885" w:rsidRDefault="003262C7" w:rsidP="003262C7">
      <w:pPr>
        <w:pStyle w:val="NormaaliWWW"/>
        <w:numPr>
          <w:ilvl w:val="0"/>
          <w:numId w:val="6"/>
        </w:numPr>
        <w:spacing w:line="300" w:lineRule="atLeast"/>
        <w:rPr>
          <w:rFonts w:asciiTheme="minorHAnsi" w:hAnsiTheme="minorHAnsi" w:cstheme="minorHAnsi"/>
          <w:color w:val="2E74B5" w:themeColor="accent5" w:themeShade="BF"/>
          <w:lang w:val="en-US"/>
        </w:rPr>
      </w:pPr>
      <w:r w:rsidRPr="00185885">
        <w:rPr>
          <w:rFonts w:asciiTheme="minorHAnsi" w:hAnsiTheme="minorHAnsi" w:cstheme="minorHAnsi"/>
          <w:color w:val="2E74B5" w:themeColor="accent5" w:themeShade="BF"/>
          <w:lang w:val="en-US"/>
        </w:rPr>
        <w:t xml:space="preserve">Significance and </w:t>
      </w:r>
      <w:r w:rsidR="000E33D4">
        <w:rPr>
          <w:rFonts w:asciiTheme="minorHAnsi" w:hAnsiTheme="minorHAnsi" w:cstheme="minorHAnsi"/>
          <w:color w:val="2E74B5" w:themeColor="accent5" w:themeShade="BF"/>
          <w:lang w:val="en-US"/>
        </w:rPr>
        <w:t>b</w:t>
      </w:r>
      <w:r w:rsidRPr="00185885">
        <w:rPr>
          <w:rFonts w:asciiTheme="minorHAnsi" w:hAnsiTheme="minorHAnsi" w:cstheme="minorHAnsi"/>
          <w:color w:val="2E74B5" w:themeColor="accent5" w:themeShade="BF"/>
          <w:lang w:val="en-US"/>
        </w:rPr>
        <w:t xml:space="preserve">asis of </w:t>
      </w:r>
      <w:r w:rsidR="000E33D4">
        <w:rPr>
          <w:rFonts w:asciiTheme="minorHAnsi" w:hAnsiTheme="minorHAnsi" w:cstheme="minorHAnsi"/>
          <w:color w:val="2E74B5" w:themeColor="accent5" w:themeShade="BF"/>
          <w:lang w:val="en-US"/>
        </w:rPr>
        <w:t>p</w:t>
      </w:r>
      <w:r w:rsidRPr="00185885">
        <w:rPr>
          <w:rFonts w:asciiTheme="minorHAnsi" w:hAnsiTheme="minorHAnsi" w:cstheme="minorHAnsi"/>
          <w:color w:val="2E74B5" w:themeColor="accent5" w:themeShade="BF"/>
          <w:lang w:val="en-US"/>
        </w:rPr>
        <w:t>roject</w:t>
      </w:r>
    </w:p>
    <w:p w14:paraId="1B69FFE5" w14:textId="77777777" w:rsidR="003262C7" w:rsidRPr="00185885" w:rsidRDefault="003262C7" w:rsidP="003262C7">
      <w:pPr>
        <w:pStyle w:val="NormaaliWWW"/>
        <w:numPr>
          <w:ilvl w:val="1"/>
          <w:numId w:val="6"/>
        </w:numPr>
        <w:spacing w:line="300" w:lineRule="atLeast"/>
        <w:rPr>
          <w:rFonts w:asciiTheme="minorHAnsi" w:hAnsiTheme="minorHAnsi" w:cstheme="minorHAnsi"/>
          <w:color w:val="2E74B5" w:themeColor="accent5" w:themeShade="BF"/>
          <w:lang w:val="en-US"/>
        </w:rPr>
      </w:pPr>
      <w:r w:rsidRPr="00185885">
        <w:rPr>
          <w:rFonts w:asciiTheme="minorHAnsi" w:hAnsiTheme="minorHAnsi" w:cstheme="minorHAnsi"/>
          <w:color w:val="2E74B5" w:themeColor="accent5" w:themeShade="BF"/>
          <w:lang w:val="en-US"/>
        </w:rPr>
        <w:t xml:space="preserve">How the project and the proposed methods </w:t>
      </w:r>
      <w:proofErr w:type="gramStart"/>
      <w:r w:rsidRPr="00185885">
        <w:rPr>
          <w:rFonts w:asciiTheme="minorHAnsi" w:hAnsiTheme="minorHAnsi" w:cstheme="minorHAnsi"/>
          <w:color w:val="2E74B5" w:themeColor="accent5" w:themeShade="BF"/>
          <w:lang w:val="en-US"/>
        </w:rPr>
        <w:t>build</w:t>
      </w:r>
      <w:proofErr w:type="gramEnd"/>
      <w:r w:rsidRPr="00185885">
        <w:rPr>
          <w:rFonts w:asciiTheme="minorHAnsi" w:hAnsiTheme="minorHAnsi" w:cstheme="minorHAnsi"/>
          <w:color w:val="2E74B5" w:themeColor="accent5" w:themeShade="BF"/>
          <w:lang w:val="en-US"/>
        </w:rPr>
        <w:t xml:space="preserve"> upon and are connected to previous international and/or national R&amp;D activities (state of the art)</w:t>
      </w:r>
    </w:p>
    <w:p w14:paraId="4FDD821D" w14:textId="34AFFF5C" w:rsidR="003262C7" w:rsidRPr="00185885" w:rsidRDefault="003262C7" w:rsidP="003262C7">
      <w:pPr>
        <w:pStyle w:val="NormaaliWWW"/>
        <w:numPr>
          <w:ilvl w:val="1"/>
          <w:numId w:val="6"/>
        </w:numPr>
        <w:spacing w:line="300" w:lineRule="atLeast"/>
        <w:rPr>
          <w:rFonts w:asciiTheme="minorHAnsi" w:hAnsiTheme="minorHAnsi" w:cstheme="minorHAnsi"/>
          <w:color w:val="2E74B5" w:themeColor="accent5" w:themeShade="BF"/>
          <w:lang w:val="en-US"/>
        </w:rPr>
      </w:pPr>
      <w:r w:rsidRPr="00185885">
        <w:rPr>
          <w:rFonts w:asciiTheme="minorHAnsi" w:hAnsiTheme="minorHAnsi" w:cstheme="minorHAnsi"/>
          <w:color w:val="2E74B5" w:themeColor="accent5" w:themeShade="BF"/>
          <w:lang w:val="en-US"/>
        </w:rPr>
        <w:t>R&amp;D rationale</w:t>
      </w:r>
      <w:r w:rsidR="006C5D7D">
        <w:rPr>
          <w:rFonts w:asciiTheme="minorHAnsi" w:hAnsiTheme="minorHAnsi" w:cstheme="minorHAnsi"/>
          <w:color w:val="2E74B5" w:themeColor="accent5" w:themeShade="BF"/>
          <w:lang w:val="en-US"/>
        </w:rPr>
        <w:t>/premise</w:t>
      </w:r>
      <w:r w:rsidRPr="00185885">
        <w:rPr>
          <w:rFonts w:asciiTheme="minorHAnsi" w:hAnsiTheme="minorHAnsi" w:cstheme="minorHAnsi"/>
          <w:color w:val="2E74B5" w:themeColor="accent5" w:themeShade="BF"/>
          <w:lang w:val="en-US"/>
        </w:rPr>
        <w:t xml:space="preserve"> of project, including clearly defined aims and objectives</w:t>
      </w:r>
    </w:p>
    <w:p w14:paraId="3366C9C4" w14:textId="77777777" w:rsidR="003262C7" w:rsidRPr="00185885" w:rsidRDefault="003262C7" w:rsidP="003262C7">
      <w:pPr>
        <w:pStyle w:val="NormaaliWWW"/>
        <w:numPr>
          <w:ilvl w:val="0"/>
          <w:numId w:val="6"/>
        </w:numPr>
        <w:spacing w:line="300" w:lineRule="atLeast"/>
        <w:rPr>
          <w:rFonts w:asciiTheme="minorHAnsi" w:hAnsiTheme="minorHAnsi" w:cstheme="minorHAnsi"/>
          <w:color w:val="2E74B5" w:themeColor="accent5" w:themeShade="BF"/>
          <w:lang w:val="en-US"/>
        </w:rPr>
      </w:pPr>
      <w:r w:rsidRPr="00185885">
        <w:rPr>
          <w:rFonts w:asciiTheme="minorHAnsi" w:hAnsiTheme="minorHAnsi" w:cstheme="minorHAnsi"/>
          <w:color w:val="2E74B5" w:themeColor="accent5" w:themeShade="BF"/>
          <w:lang w:val="en-US"/>
        </w:rPr>
        <w:t>R&amp;D questions and/or hypotheses</w:t>
      </w:r>
    </w:p>
    <w:p w14:paraId="216E9676" w14:textId="316BC57A" w:rsidR="003030F3" w:rsidRPr="00185885" w:rsidRDefault="003262C7" w:rsidP="003030F3">
      <w:pPr>
        <w:pStyle w:val="NormaaliWWW"/>
        <w:numPr>
          <w:ilvl w:val="1"/>
          <w:numId w:val="6"/>
        </w:numPr>
        <w:spacing w:line="300" w:lineRule="atLeast"/>
        <w:rPr>
          <w:rFonts w:asciiTheme="minorHAnsi" w:hAnsiTheme="minorHAnsi" w:cstheme="minorHAnsi"/>
          <w:color w:val="2E74B5" w:themeColor="accent5" w:themeShade="BF"/>
          <w:lang w:val="en-US"/>
        </w:rPr>
      </w:pPr>
      <w:r w:rsidRPr="00185885">
        <w:rPr>
          <w:rFonts w:asciiTheme="minorHAnsi" w:hAnsiTheme="minorHAnsi" w:cstheme="minorHAnsi"/>
          <w:color w:val="2E74B5" w:themeColor="accent5" w:themeShade="BF"/>
          <w:lang w:val="en-US"/>
        </w:rPr>
        <w:t>Clearly formulated R&amp;D research questions and/or hypotheses that are relevant to and aligned with the project’s objectives</w:t>
      </w:r>
    </w:p>
    <w:p w14:paraId="1E98EBE5" w14:textId="35B365D0" w:rsidR="003030F3" w:rsidRPr="007B03E7" w:rsidRDefault="003030F3" w:rsidP="003030F3">
      <w:pPr>
        <w:pStyle w:val="Luettelokappale"/>
        <w:numPr>
          <w:ilvl w:val="0"/>
          <w:numId w:val="6"/>
        </w:numPr>
        <w:rPr>
          <w:i/>
          <w:iCs/>
          <w:color w:val="0070C0"/>
          <w:lang w:val="en-US"/>
        </w:rPr>
      </w:pPr>
      <w:r w:rsidRPr="00B9125E">
        <w:rPr>
          <w:i/>
          <w:iCs/>
          <w:color w:val="0070C0"/>
          <w:lang w:val="en-US"/>
        </w:rPr>
        <w:t>N</w:t>
      </w:r>
      <w:r w:rsidR="00B9125E" w:rsidRPr="00B9125E">
        <w:rPr>
          <w:i/>
          <w:iCs/>
          <w:color w:val="0070C0"/>
          <w:lang w:val="en-US"/>
        </w:rPr>
        <w:t>ote:</w:t>
      </w:r>
      <w:r w:rsidRPr="00B9125E">
        <w:rPr>
          <w:i/>
          <w:iCs/>
          <w:color w:val="0070C0"/>
          <w:lang w:val="en-US"/>
        </w:rPr>
        <w:t xml:space="preserve"> Impact is addressed in detail in section 2 of the project plan.</w:t>
      </w:r>
    </w:p>
    <w:p w14:paraId="762BEB2D" w14:textId="77777777" w:rsidR="00E754DE" w:rsidRDefault="00E754DE" w:rsidP="00E754DE">
      <w:pPr>
        <w:spacing w:before="240"/>
        <w:rPr>
          <w:color w:val="0070C0"/>
        </w:rPr>
      </w:pPr>
      <w:r>
        <w:rPr>
          <w:color w:val="0070C0"/>
        </w:rPr>
        <w:t>Please delete these instructions (in blue) when preparing your text.</w:t>
      </w:r>
    </w:p>
    <w:p w14:paraId="0DEA1EFA" w14:textId="77777777" w:rsidR="00504FB2" w:rsidRDefault="000B4E43" w:rsidP="00504FB2">
      <w:pPr>
        <w:rPr>
          <w:rStyle w:val="Korostus"/>
          <w:i w:val="0"/>
          <w:iCs w:val="0"/>
        </w:rPr>
      </w:pPr>
      <w:r>
        <w:rPr>
          <w:rStyle w:val="Korostus"/>
          <w:i w:val="0"/>
          <w:iCs w:val="0"/>
        </w:rPr>
        <w:t>Insert</w:t>
      </w:r>
      <w:r w:rsidR="00B546C1" w:rsidRPr="00B546C1">
        <w:rPr>
          <w:rStyle w:val="Korostus"/>
          <w:i w:val="0"/>
          <w:iCs w:val="0"/>
        </w:rPr>
        <w:t xml:space="preserve"> your text here...</w:t>
      </w:r>
    </w:p>
    <w:p w14:paraId="576C6069" w14:textId="77777777" w:rsidR="001F40FD" w:rsidRPr="00504FB2" w:rsidRDefault="001F40FD" w:rsidP="00504FB2">
      <w:pPr>
        <w:rPr>
          <w:rStyle w:val="Korostus"/>
          <w:i w:val="0"/>
          <w:iCs w:val="0"/>
        </w:rPr>
      </w:pPr>
    </w:p>
    <w:sdt>
      <w:sdtPr>
        <w:id w:val="959070110"/>
        <w:lock w:val="sdtContentLocked"/>
        <w:placeholder>
          <w:docPart w:val="B657977A9A9840D7AED552467B510BD4"/>
        </w:placeholder>
        <w15:appearance w15:val="hidden"/>
      </w:sdtPr>
      <w:sdtEndPr/>
      <w:sdtContent>
        <w:p w14:paraId="69B31996" w14:textId="77777777" w:rsidR="00FB56E6" w:rsidRPr="00D508B2" w:rsidRDefault="003D307F" w:rsidP="00772F0D">
          <w:pPr>
            <w:pStyle w:val="Otsikko1"/>
            <w:spacing w:before="240"/>
            <w:rPr>
              <w:lang w:val="en-US"/>
            </w:rPr>
          </w:pPr>
          <w:r>
            <w:t>Im</w:t>
          </w:r>
          <w:r w:rsidR="00FB56E6">
            <w:rPr>
              <w:lang w:val="en-US"/>
            </w:rPr>
            <w:t>pact</w:t>
          </w:r>
        </w:p>
      </w:sdtContent>
    </w:sdt>
    <w:p w14:paraId="16E9753F" w14:textId="77777777" w:rsidR="005E1577" w:rsidRDefault="005E1577" w:rsidP="005E1577">
      <w:pPr>
        <w:rPr>
          <w:color w:val="0070C0"/>
        </w:rPr>
      </w:pPr>
      <w:r w:rsidRPr="00225251">
        <w:rPr>
          <w:color w:val="0070C0"/>
        </w:rPr>
        <w:t>In this section</w:t>
      </w:r>
      <w:r w:rsidR="00E567CD">
        <w:rPr>
          <w:color w:val="0070C0"/>
        </w:rPr>
        <w:t>,</w:t>
      </w:r>
      <w:r w:rsidRPr="00225251">
        <w:rPr>
          <w:color w:val="0070C0"/>
        </w:rPr>
        <w:t xml:space="preserve"> describe </w:t>
      </w:r>
      <w:r w:rsidR="00E567CD">
        <w:rPr>
          <w:color w:val="0070C0"/>
        </w:rPr>
        <w:t xml:space="preserve">the </w:t>
      </w:r>
      <w:r w:rsidRPr="00225251">
        <w:rPr>
          <w:color w:val="0070C0"/>
        </w:rPr>
        <w:t>following aspects:</w:t>
      </w:r>
    </w:p>
    <w:p w14:paraId="72632D91" w14:textId="22AE4A07" w:rsidR="00B9125E" w:rsidRPr="00FD5BF2" w:rsidRDefault="00FD5BF2" w:rsidP="00EB674F">
      <w:pPr>
        <w:spacing w:after="0" w:line="300" w:lineRule="atLeast"/>
        <w:rPr>
          <w:rFonts w:eastAsia="Times New Roman" w:cstheme="minorHAnsi"/>
          <w:b/>
          <w:bCs/>
          <w:color w:val="2E74B5" w:themeColor="accent5" w:themeShade="BF"/>
          <w:szCs w:val="24"/>
          <w:lang w:val="en-US" w:eastAsia="fi-FI"/>
        </w:rPr>
      </w:pPr>
      <w:r w:rsidRPr="00FD5BF2">
        <w:rPr>
          <w:rFonts w:eastAsia="Times New Roman" w:cstheme="minorHAnsi"/>
          <w:b/>
          <w:bCs/>
          <w:color w:val="2E74B5" w:themeColor="accent5" w:themeShade="BF"/>
          <w:szCs w:val="24"/>
          <w:lang w:val="en-US" w:eastAsia="fi-FI"/>
        </w:rPr>
        <w:t>Outcomes and i</w:t>
      </w:r>
      <w:r w:rsidR="00B9125E" w:rsidRPr="00FD5BF2">
        <w:rPr>
          <w:rFonts w:eastAsia="Times New Roman" w:cstheme="minorHAnsi"/>
          <w:b/>
          <w:bCs/>
          <w:color w:val="2E74B5" w:themeColor="accent5" w:themeShade="BF"/>
          <w:szCs w:val="24"/>
          <w:lang w:val="en-US" w:eastAsia="fi-FI"/>
        </w:rPr>
        <w:t>mpact beyond academia</w:t>
      </w:r>
    </w:p>
    <w:p w14:paraId="2B4F4317" w14:textId="15378CDE" w:rsidR="00B9125E" w:rsidRPr="00EB674F" w:rsidRDefault="008450B7" w:rsidP="00EB674F">
      <w:pPr>
        <w:rPr>
          <w:i/>
          <w:iCs/>
          <w:color w:val="0070C0"/>
        </w:rPr>
      </w:pPr>
      <w:r w:rsidRPr="00EB674F">
        <w:rPr>
          <w:i/>
          <w:iCs/>
          <w:color w:val="0070C0"/>
        </w:rPr>
        <w:t>The impact of social and healthcare</w:t>
      </w:r>
      <w:r w:rsidR="000E33D4">
        <w:rPr>
          <w:i/>
          <w:iCs/>
          <w:color w:val="0070C0"/>
        </w:rPr>
        <w:t xml:space="preserve"> services</w:t>
      </w:r>
      <w:r w:rsidRPr="00EB674F">
        <w:rPr>
          <w:i/>
          <w:iCs/>
          <w:color w:val="0070C0"/>
        </w:rPr>
        <w:t xml:space="preserve"> refers to the effect</w:t>
      </w:r>
      <w:r w:rsidR="00B9125E" w:rsidRPr="00EB674F">
        <w:rPr>
          <w:i/>
          <w:iCs/>
          <w:color w:val="0070C0"/>
        </w:rPr>
        <w:t>s</w:t>
      </w:r>
      <w:r w:rsidRPr="00EB674F">
        <w:rPr>
          <w:i/>
          <w:iCs/>
          <w:color w:val="0070C0"/>
        </w:rPr>
        <w:t xml:space="preserve"> that services have on health</w:t>
      </w:r>
      <w:r w:rsidR="00D33DD6" w:rsidRPr="00EB674F">
        <w:rPr>
          <w:i/>
          <w:iCs/>
          <w:color w:val="0070C0"/>
        </w:rPr>
        <w:t xml:space="preserve"> and/or</w:t>
      </w:r>
      <w:r w:rsidRPr="00EB674F">
        <w:rPr>
          <w:i/>
          <w:iCs/>
          <w:color w:val="0070C0"/>
        </w:rPr>
        <w:t xml:space="preserve"> wellbeing</w:t>
      </w:r>
      <w:r w:rsidR="00D33DD6" w:rsidRPr="00EB674F">
        <w:rPr>
          <w:i/>
          <w:iCs/>
          <w:color w:val="0070C0"/>
        </w:rPr>
        <w:t>.</w:t>
      </w:r>
    </w:p>
    <w:p w14:paraId="22F53AA5" w14:textId="77777777" w:rsidR="00220AD4" w:rsidRPr="0089475E" w:rsidRDefault="00220AD4" w:rsidP="00220AD4">
      <w:pPr>
        <w:pStyle w:val="Luettelokappale"/>
        <w:numPr>
          <w:ilvl w:val="0"/>
          <w:numId w:val="6"/>
        </w:numPr>
        <w:ind w:left="944"/>
        <w:rPr>
          <w:color w:val="0070C0"/>
        </w:rPr>
      </w:pPr>
      <w:r w:rsidRPr="0089475E">
        <w:rPr>
          <w:color w:val="0070C0"/>
        </w:rPr>
        <w:t>Collaboration and its contribution to impact</w:t>
      </w:r>
    </w:p>
    <w:p w14:paraId="022A11B0" w14:textId="0D5D917A" w:rsidR="00220AD4" w:rsidRPr="00220AD4" w:rsidRDefault="00220AD4" w:rsidP="00220AD4">
      <w:pPr>
        <w:pStyle w:val="Luettelokappale"/>
        <w:numPr>
          <w:ilvl w:val="0"/>
          <w:numId w:val="40"/>
        </w:numPr>
        <w:rPr>
          <w:color w:val="0070C0"/>
        </w:rPr>
      </w:pPr>
      <w:r w:rsidRPr="0089475E">
        <w:rPr>
          <w:color w:val="0070C0"/>
        </w:rPr>
        <w:t xml:space="preserve">How collaboration with other actors within the project will enhance its impact and support impact-based R&amp;D activities in wellbeing services counties and within the </w:t>
      </w:r>
      <w:r w:rsidR="000E33D4">
        <w:rPr>
          <w:color w:val="0070C0"/>
        </w:rPr>
        <w:t>c</w:t>
      </w:r>
      <w:r w:rsidR="000E33D4" w:rsidRPr="000E33D4">
        <w:rPr>
          <w:color w:val="0070C0"/>
        </w:rPr>
        <w:t>ollaborative areas for healthcare and social welfare</w:t>
      </w:r>
      <w:r w:rsidRPr="0089475E">
        <w:rPr>
          <w:color w:val="0070C0"/>
        </w:rPr>
        <w:t>.</w:t>
      </w:r>
    </w:p>
    <w:p w14:paraId="30F7BCC3" w14:textId="6A420797" w:rsidR="00B9125E" w:rsidRPr="0089475E" w:rsidRDefault="00B9125E" w:rsidP="00B36DF4">
      <w:pPr>
        <w:pStyle w:val="Luettelokappale"/>
        <w:numPr>
          <w:ilvl w:val="0"/>
          <w:numId w:val="6"/>
        </w:numPr>
        <w:ind w:left="944"/>
        <w:rPr>
          <w:color w:val="0070C0"/>
        </w:rPr>
      </w:pPr>
      <w:r w:rsidRPr="0089475E">
        <w:rPr>
          <w:color w:val="0070C0"/>
        </w:rPr>
        <w:t>Expected impact and cost-effectiveness</w:t>
      </w:r>
    </w:p>
    <w:p w14:paraId="6C3C4BA1" w14:textId="7644B2C6" w:rsidR="00B9125E" w:rsidRPr="0089475E" w:rsidRDefault="00C931F4" w:rsidP="00B36DF4">
      <w:pPr>
        <w:pStyle w:val="Luettelokappale"/>
        <w:numPr>
          <w:ilvl w:val="0"/>
          <w:numId w:val="39"/>
        </w:numPr>
        <w:rPr>
          <w:color w:val="0070C0"/>
        </w:rPr>
      </w:pPr>
      <w:r w:rsidRPr="0089475E">
        <w:rPr>
          <w:color w:val="0070C0"/>
        </w:rPr>
        <w:t>A</w:t>
      </w:r>
      <w:r w:rsidR="008450B7" w:rsidRPr="0089475E">
        <w:rPr>
          <w:color w:val="0070C0"/>
        </w:rPr>
        <w:t>s concretely as possible</w:t>
      </w:r>
      <w:r w:rsidR="000E33D4">
        <w:rPr>
          <w:color w:val="0070C0"/>
        </w:rPr>
        <w:t>,</w:t>
      </w:r>
      <w:r w:rsidR="008450B7" w:rsidRPr="0089475E">
        <w:rPr>
          <w:color w:val="0070C0"/>
        </w:rPr>
        <w:t xml:space="preserve"> </w:t>
      </w:r>
      <w:r w:rsidR="00B9125E" w:rsidRPr="0089475E">
        <w:rPr>
          <w:color w:val="0070C0"/>
        </w:rPr>
        <w:t>the type of impact and/or cost-effectiveness evidence the project will produce in relation to social and/or healthcare services and the promotion of health and wellbeing.</w:t>
      </w:r>
    </w:p>
    <w:p w14:paraId="10629DCF" w14:textId="577E87A8" w:rsidR="00B9125E" w:rsidRPr="0089475E" w:rsidRDefault="00B9125E" w:rsidP="00B36DF4">
      <w:pPr>
        <w:pStyle w:val="Luettelokappale"/>
        <w:numPr>
          <w:ilvl w:val="0"/>
          <w:numId w:val="6"/>
        </w:numPr>
        <w:ind w:left="944"/>
        <w:rPr>
          <w:color w:val="0070C0"/>
        </w:rPr>
      </w:pPr>
      <w:r w:rsidRPr="0089475E">
        <w:rPr>
          <w:color w:val="0070C0"/>
        </w:rPr>
        <w:t>Impact assessment and metrics</w:t>
      </w:r>
    </w:p>
    <w:p w14:paraId="25D0360E" w14:textId="75F978BA" w:rsidR="00B9125E" w:rsidRPr="0089475E" w:rsidRDefault="00925694" w:rsidP="00B36DF4">
      <w:pPr>
        <w:pStyle w:val="Luettelokappale"/>
        <w:numPr>
          <w:ilvl w:val="0"/>
          <w:numId w:val="40"/>
        </w:numPr>
        <w:rPr>
          <w:color w:val="0070C0"/>
        </w:rPr>
      </w:pPr>
      <w:r>
        <w:rPr>
          <w:color w:val="0070C0"/>
        </w:rPr>
        <w:t>Specify</w:t>
      </w:r>
      <w:r w:rsidR="00B9125E" w:rsidRPr="0089475E">
        <w:rPr>
          <w:color w:val="0070C0"/>
        </w:rPr>
        <w:t xml:space="preserve"> and justify the metrics that will be used to monitor and assess the project’s short- and long-term impacts on the Finnish social and healthcare system.</w:t>
      </w:r>
    </w:p>
    <w:p w14:paraId="580569A8" w14:textId="59A2B90E" w:rsidR="00B9125E" w:rsidRPr="0089475E" w:rsidRDefault="00B9125E" w:rsidP="00B36DF4">
      <w:pPr>
        <w:pStyle w:val="Luettelokappale"/>
        <w:numPr>
          <w:ilvl w:val="0"/>
          <w:numId w:val="6"/>
        </w:numPr>
        <w:ind w:left="944"/>
        <w:rPr>
          <w:color w:val="0070C0"/>
        </w:rPr>
      </w:pPr>
      <w:r w:rsidRPr="0089475E">
        <w:rPr>
          <w:color w:val="0070C0"/>
        </w:rPr>
        <w:t>Demonstration, validation and implementation of impact</w:t>
      </w:r>
    </w:p>
    <w:p w14:paraId="75DFBCF9" w14:textId="648E4FFE" w:rsidR="00B9125E" w:rsidRPr="0089475E" w:rsidRDefault="00C931F4" w:rsidP="00B36DF4">
      <w:pPr>
        <w:pStyle w:val="Luettelokappale"/>
        <w:numPr>
          <w:ilvl w:val="0"/>
          <w:numId w:val="40"/>
        </w:numPr>
        <w:rPr>
          <w:color w:val="0070C0"/>
        </w:rPr>
      </w:pPr>
      <w:r w:rsidRPr="0089475E">
        <w:rPr>
          <w:color w:val="0070C0"/>
        </w:rPr>
        <w:t>H</w:t>
      </w:r>
      <w:r w:rsidR="00B9125E" w:rsidRPr="0089475E">
        <w:rPr>
          <w:color w:val="0070C0"/>
        </w:rPr>
        <w:t>ow the evidence of the project’s impact will be demonstrated and/or validated, and how the resulting evidence-based knowledge will be translated into routine practice within social and healthcare services</w:t>
      </w:r>
      <w:r w:rsidR="00925694">
        <w:rPr>
          <w:color w:val="0070C0"/>
        </w:rPr>
        <w:t>.</w:t>
      </w:r>
    </w:p>
    <w:p w14:paraId="6EE41DD5" w14:textId="52A22FB7" w:rsidR="00B9125E" w:rsidRPr="0089475E" w:rsidRDefault="00B9125E" w:rsidP="007F5549">
      <w:pPr>
        <w:ind w:left="1080"/>
        <w:rPr>
          <w:color w:val="0070C0"/>
        </w:rPr>
      </w:pPr>
      <w:r w:rsidRPr="0089475E">
        <w:rPr>
          <w:i/>
          <w:iCs/>
          <w:color w:val="0070C0"/>
        </w:rPr>
        <w:t xml:space="preserve">Note: Collaboration is addressed in more detail in </w:t>
      </w:r>
      <w:r w:rsidR="000E33D4">
        <w:rPr>
          <w:i/>
          <w:iCs/>
          <w:color w:val="0070C0"/>
        </w:rPr>
        <w:t>s</w:t>
      </w:r>
      <w:r w:rsidRPr="0089475E">
        <w:rPr>
          <w:i/>
          <w:iCs/>
          <w:color w:val="0070C0"/>
        </w:rPr>
        <w:t>ection 3 of the project plan</w:t>
      </w:r>
      <w:r w:rsidRPr="0089475E">
        <w:rPr>
          <w:color w:val="0070C0"/>
        </w:rPr>
        <w:t>.</w:t>
      </w:r>
    </w:p>
    <w:p w14:paraId="4BEE9548" w14:textId="7632EA2D" w:rsidR="00B9125E" w:rsidRPr="003357F5" w:rsidRDefault="00B9125E" w:rsidP="003357F5">
      <w:pPr>
        <w:pStyle w:val="Luettelokappale"/>
        <w:numPr>
          <w:ilvl w:val="0"/>
          <w:numId w:val="6"/>
        </w:numPr>
        <w:rPr>
          <w:rFonts w:cstheme="minorHAnsi"/>
          <w:color w:val="0070C0"/>
        </w:rPr>
      </w:pPr>
      <w:r w:rsidRPr="003357F5">
        <w:rPr>
          <w:rFonts w:cstheme="minorHAnsi"/>
          <w:color w:val="0070C0"/>
        </w:rPr>
        <w:t>Contribution to impact-based R&amp;D</w:t>
      </w:r>
    </w:p>
    <w:p w14:paraId="443A45EE" w14:textId="360D8823" w:rsidR="007F5549" w:rsidRPr="0089475E" w:rsidRDefault="00C931F4" w:rsidP="00B36DF4">
      <w:pPr>
        <w:pStyle w:val="Luettelokappale"/>
        <w:numPr>
          <w:ilvl w:val="0"/>
          <w:numId w:val="41"/>
        </w:numPr>
        <w:rPr>
          <w:rFonts w:cstheme="minorHAnsi"/>
          <w:color w:val="0070C0"/>
        </w:rPr>
      </w:pPr>
      <w:r w:rsidRPr="0089475E">
        <w:rPr>
          <w:rFonts w:cstheme="minorHAnsi"/>
          <w:color w:val="0070C0"/>
        </w:rPr>
        <w:t>H</w:t>
      </w:r>
      <w:r w:rsidR="007F5549" w:rsidRPr="0089475E">
        <w:rPr>
          <w:rFonts w:cstheme="minorHAnsi"/>
          <w:color w:val="0070C0"/>
        </w:rPr>
        <w:t>ow the project promotes impact-based R&amp;D activities in wellbeing services counties and strengthens related collaboration within the structures of the social and healthcare service system.</w:t>
      </w:r>
    </w:p>
    <w:p w14:paraId="568E1CCB" w14:textId="543C6E42" w:rsidR="008450B7" w:rsidRPr="007F5549" w:rsidRDefault="008450B7" w:rsidP="007F5549">
      <w:pPr>
        <w:ind w:firstLine="720"/>
        <w:rPr>
          <w:color w:val="0070C0"/>
          <w:u w:val="single"/>
        </w:rPr>
      </w:pPr>
      <w:hyperlink r:id="rId14" w:history="1">
        <w:r w:rsidRPr="007F5549">
          <w:rPr>
            <w:rStyle w:val="Korostus"/>
            <w:i w:val="0"/>
            <w:iCs w:val="0"/>
            <w:color w:val="0070C0"/>
            <w:u w:val="single"/>
          </w:rPr>
          <w:t>Read more about the broader impact of research.</w:t>
        </w:r>
      </w:hyperlink>
    </w:p>
    <w:p w14:paraId="1543BEFE" w14:textId="7AB29E06" w:rsidR="003D307F" w:rsidRPr="00EB674F" w:rsidRDefault="003D307F" w:rsidP="00EB674F">
      <w:pPr>
        <w:rPr>
          <w:b/>
          <w:bCs/>
          <w:color w:val="0070C0"/>
        </w:rPr>
      </w:pPr>
      <w:r w:rsidRPr="00EB674F">
        <w:rPr>
          <w:b/>
          <w:bCs/>
          <w:color w:val="0070C0"/>
        </w:rPr>
        <w:lastRenderedPageBreak/>
        <w:t xml:space="preserve">Outcomes and impacts of </w:t>
      </w:r>
      <w:r w:rsidR="00B36DF4">
        <w:rPr>
          <w:b/>
          <w:bCs/>
          <w:color w:val="0070C0"/>
        </w:rPr>
        <w:t>R&amp;D</w:t>
      </w:r>
      <w:r w:rsidRPr="00EB674F">
        <w:rPr>
          <w:b/>
          <w:bCs/>
          <w:color w:val="0070C0"/>
        </w:rPr>
        <w:t xml:space="preserve"> within academia</w:t>
      </w:r>
    </w:p>
    <w:p w14:paraId="6302C63A" w14:textId="66A84235" w:rsidR="003D307F" w:rsidRPr="00C32E40" w:rsidRDefault="00FB56E6" w:rsidP="00B36DF4">
      <w:pPr>
        <w:pStyle w:val="Luettelokappale"/>
        <w:numPr>
          <w:ilvl w:val="0"/>
          <w:numId w:val="38"/>
        </w:numPr>
        <w:rPr>
          <w:rStyle w:val="Korostus"/>
          <w:rFonts w:cstheme="minorHAnsi"/>
          <w:i w:val="0"/>
          <w:iCs w:val="0"/>
          <w:color w:val="2E74B5" w:themeColor="accent5" w:themeShade="BF"/>
          <w:szCs w:val="24"/>
        </w:rPr>
      </w:pPr>
      <w:r w:rsidRPr="00C32E40">
        <w:rPr>
          <w:rStyle w:val="Korostus"/>
          <w:rFonts w:cstheme="minorHAnsi"/>
          <w:i w:val="0"/>
          <w:iCs w:val="0"/>
          <w:color w:val="2E74B5" w:themeColor="accent5" w:themeShade="BF"/>
          <w:szCs w:val="24"/>
        </w:rPr>
        <w:t xml:space="preserve">Expected </w:t>
      </w:r>
      <w:r w:rsidR="0096793D" w:rsidRPr="00C32E40">
        <w:rPr>
          <w:rStyle w:val="Korostus"/>
          <w:rFonts w:cstheme="minorHAnsi"/>
          <w:i w:val="0"/>
          <w:iCs w:val="0"/>
          <w:color w:val="2E74B5" w:themeColor="accent5" w:themeShade="BF"/>
          <w:szCs w:val="24"/>
        </w:rPr>
        <w:t>R&amp;D</w:t>
      </w:r>
      <w:r w:rsidRPr="00C32E40">
        <w:rPr>
          <w:rStyle w:val="Korostus"/>
          <w:rFonts w:cstheme="minorHAnsi"/>
          <w:i w:val="0"/>
          <w:iCs w:val="0"/>
          <w:color w:val="2E74B5" w:themeColor="accent5" w:themeShade="BF"/>
          <w:szCs w:val="24"/>
        </w:rPr>
        <w:t xml:space="preserve"> results and their anticipated </w:t>
      </w:r>
      <w:r w:rsidR="0096793D" w:rsidRPr="00C32E40">
        <w:rPr>
          <w:rStyle w:val="Korostus"/>
          <w:rFonts w:cstheme="minorHAnsi"/>
          <w:i w:val="0"/>
          <w:iCs w:val="0"/>
          <w:color w:val="2E74B5" w:themeColor="accent5" w:themeShade="BF"/>
          <w:szCs w:val="24"/>
        </w:rPr>
        <w:t>R&amp;D</w:t>
      </w:r>
      <w:r w:rsidRPr="00C32E40">
        <w:rPr>
          <w:rStyle w:val="Korostus"/>
          <w:rFonts w:cstheme="minorHAnsi"/>
          <w:i w:val="0"/>
          <w:iCs w:val="0"/>
          <w:color w:val="2E74B5" w:themeColor="accent5" w:themeShade="BF"/>
          <w:szCs w:val="24"/>
        </w:rPr>
        <w:t xml:space="preserve"> impact</w:t>
      </w:r>
    </w:p>
    <w:p w14:paraId="6D07D201" w14:textId="153CF627" w:rsidR="00C32E40" w:rsidRPr="00C32E40" w:rsidRDefault="009067D4" w:rsidP="00B36DF4">
      <w:pPr>
        <w:pStyle w:val="Luettelokappale"/>
        <w:numPr>
          <w:ilvl w:val="1"/>
          <w:numId w:val="38"/>
        </w:numPr>
        <w:spacing w:after="0" w:line="300" w:lineRule="atLeast"/>
        <w:rPr>
          <w:rFonts w:eastAsia="Times New Roman" w:cstheme="minorHAnsi"/>
          <w:color w:val="2E74B5" w:themeColor="accent5" w:themeShade="BF"/>
          <w:szCs w:val="24"/>
          <w:lang w:val="en-US" w:eastAsia="fi-FI"/>
        </w:rPr>
      </w:pPr>
      <w:r>
        <w:rPr>
          <w:rFonts w:eastAsia="Times New Roman" w:cstheme="minorHAnsi"/>
          <w:color w:val="2E74B5" w:themeColor="accent5" w:themeShade="BF"/>
          <w:szCs w:val="24"/>
          <w:lang w:val="en-US" w:eastAsia="fi-FI"/>
        </w:rPr>
        <w:t>Outline</w:t>
      </w:r>
      <w:r w:rsidR="00C32E40" w:rsidRPr="00C32E40">
        <w:rPr>
          <w:rFonts w:eastAsia="Times New Roman" w:cstheme="minorHAnsi"/>
          <w:color w:val="2E74B5" w:themeColor="accent5" w:themeShade="BF"/>
          <w:szCs w:val="24"/>
          <w:lang w:val="en-US" w:eastAsia="fi-FI"/>
        </w:rPr>
        <w:t xml:space="preserve"> the anticipated R&amp;D results of the project and their expected impact within the academic and research community.</w:t>
      </w:r>
    </w:p>
    <w:p w14:paraId="7C7B827F" w14:textId="77FE2619" w:rsidR="003D307F" w:rsidRPr="00C32E40" w:rsidRDefault="003D307F" w:rsidP="00B36DF4">
      <w:pPr>
        <w:pStyle w:val="Luettelokappale"/>
        <w:numPr>
          <w:ilvl w:val="0"/>
          <w:numId w:val="38"/>
        </w:numPr>
        <w:rPr>
          <w:rStyle w:val="Korostus"/>
          <w:rFonts w:cstheme="minorHAnsi"/>
          <w:i w:val="0"/>
          <w:iCs w:val="0"/>
          <w:color w:val="2E74B5" w:themeColor="accent5" w:themeShade="BF"/>
          <w:szCs w:val="24"/>
        </w:rPr>
      </w:pPr>
      <w:r w:rsidRPr="00C32E40">
        <w:rPr>
          <w:rStyle w:val="Korostus"/>
          <w:rFonts w:cstheme="minorHAnsi"/>
          <w:i w:val="0"/>
          <w:iCs w:val="0"/>
          <w:color w:val="2E74B5" w:themeColor="accent5" w:themeShade="BF"/>
          <w:szCs w:val="24"/>
        </w:rPr>
        <w:t xml:space="preserve">Project’s novelty or added value for </w:t>
      </w:r>
      <w:r w:rsidR="0096793D" w:rsidRPr="00C32E40">
        <w:rPr>
          <w:rStyle w:val="Korostus"/>
          <w:rFonts w:cstheme="minorHAnsi"/>
          <w:i w:val="0"/>
          <w:iCs w:val="0"/>
          <w:color w:val="2E74B5" w:themeColor="accent5" w:themeShade="BF"/>
          <w:szCs w:val="24"/>
        </w:rPr>
        <w:t>R&amp;D</w:t>
      </w:r>
    </w:p>
    <w:p w14:paraId="1EA4638D" w14:textId="330D7352" w:rsidR="00C32E40" w:rsidRPr="00C32E40" w:rsidRDefault="009067D4" w:rsidP="00B36DF4">
      <w:pPr>
        <w:pStyle w:val="Luettelokappale"/>
        <w:numPr>
          <w:ilvl w:val="1"/>
          <w:numId w:val="38"/>
        </w:numPr>
        <w:spacing w:after="0" w:line="300" w:lineRule="atLeast"/>
        <w:rPr>
          <w:rFonts w:eastAsia="Times New Roman" w:cstheme="minorHAnsi"/>
          <w:color w:val="2E74B5" w:themeColor="accent5" w:themeShade="BF"/>
          <w:szCs w:val="24"/>
          <w:lang w:val="en-US" w:eastAsia="fi-FI"/>
        </w:rPr>
      </w:pPr>
      <w:r>
        <w:rPr>
          <w:rFonts w:eastAsia="Times New Roman" w:cstheme="minorHAnsi"/>
          <w:color w:val="2E74B5" w:themeColor="accent5" w:themeShade="BF"/>
          <w:szCs w:val="24"/>
          <w:lang w:eastAsia="fi-FI"/>
        </w:rPr>
        <w:t>Explain</w:t>
      </w:r>
      <w:r w:rsidR="00C32E40" w:rsidRPr="00C32E40">
        <w:rPr>
          <w:rFonts w:eastAsia="Times New Roman" w:cstheme="minorHAnsi"/>
          <w:color w:val="2E74B5" w:themeColor="accent5" w:themeShade="BF"/>
          <w:szCs w:val="24"/>
          <w:lang w:val="en-US" w:eastAsia="fi-FI"/>
        </w:rPr>
        <w:t xml:space="preserve"> the project’s novelty and/or its added value in relation to existing R&amp;D, including how it advances current research approaches, methods or knowledge.</w:t>
      </w:r>
    </w:p>
    <w:p w14:paraId="294A43C4" w14:textId="506851F5" w:rsidR="00FB56E6" w:rsidRPr="00C32E40" w:rsidRDefault="003D307F" w:rsidP="00B36DF4">
      <w:pPr>
        <w:pStyle w:val="Luettelokappale"/>
        <w:numPr>
          <w:ilvl w:val="0"/>
          <w:numId w:val="38"/>
        </w:numPr>
        <w:rPr>
          <w:rStyle w:val="Korostus"/>
          <w:rFonts w:cstheme="minorHAnsi"/>
          <w:i w:val="0"/>
          <w:iCs w:val="0"/>
          <w:color w:val="2E74B5" w:themeColor="accent5" w:themeShade="BF"/>
          <w:szCs w:val="24"/>
        </w:rPr>
      </w:pPr>
      <w:r w:rsidRPr="00C32E40">
        <w:rPr>
          <w:rStyle w:val="Korostus"/>
          <w:rFonts w:cstheme="minorHAnsi"/>
          <w:i w:val="0"/>
          <w:iCs w:val="0"/>
          <w:color w:val="2E74B5" w:themeColor="accent5" w:themeShade="BF"/>
          <w:szCs w:val="24"/>
        </w:rPr>
        <w:t>P</w:t>
      </w:r>
      <w:r w:rsidR="00FB56E6" w:rsidRPr="00C32E40">
        <w:rPr>
          <w:rStyle w:val="Korostus"/>
          <w:rFonts w:cstheme="minorHAnsi"/>
          <w:i w:val="0"/>
          <w:iCs w:val="0"/>
          <w:color w:val="2E74B5" w:themeColor="accent5" w:themeShade="BF"/>
          <w:szCs w:val="24"/>
        </w:rPr>
        <w:t>otential for scientific breakthroughs and for promoting scientific renewal</w:t>
      </w:r>
      <w:r w:rsidR="00337079" w:rsidRPr="00C32E40">
        <w:rPr>
          <w:rStyle w:val="Korostus"/>
          <w:rFonts w:cstheme="minorHAnsi"/>
          <w:i w:val="0"/>
          <w:iCs w:val="0"/>
          <w:color w:val="2E74B5" w:themeColor="accent5" w:themeShade="BF"/>
          <w:szCs w:val="24"/>
        </w:rPr>
        <w:t xml:space="preserve">, </w:t>
      </w:r>
      <w:r w:rsidR="00337079" w:rsidRPr="00B36DF4">
        <w:rPr>
          <w:rStyle w:val="Korostus"/>
          <w:rFonts w:cstheme="minorHAnsi"/>
          <w:b/>
          <w:bCs/>
          <w:i w:val="0"/>
          <w:iCs w:val="0"/>
          <w:color w:val="2E74B5" w:themeColor="accent5" w:themeShade="BF"/>
          <w:szCs w:val="24"/>
        </w:rPr>
        <w:t>if applicable</w:t>
      </w:r>
    </w:p>
    <w:p w14:paraId="2E993ED6" w14:textId="32AFF008" w:rsidR="00C32E40" w:rsidRPr="00C32E40" w:rsidRDefault="009067D4" w:rsidP="00B36DF4">
      <w:pPr>
        <w:pStyle w:val="Luettelokappale"/>
        <w:numPr>
          <w:ilvl w:val="1"/>
          <w:numId w:val="38"/>
        </w:numPr>
        <w:spacing w:after="0" w:line="300" w:lineRule="atLeast"/>
        <w:rPr>
          <w:rFonts w:eastAsia="Times New Roman" w:cstheme="minorHAnsi"/>
          <w:color w:val="2E74B5" w:themeColor="accent5" w:themeShade="BF"/>
          <w:szCs w:val="24"/>
          <w:lang w:val="en-US" w:eastAsia="fi-FI"/>
        </w:rPr>
      </w:pPr>
      <w:r>
        <w:rPr>
          <w:rFonts w:eastAsia="Times New Roman" w:cstheme="minorHAnsi"/>
          <w:color w:val="2E74B5" w:themeColor="accent5" w:themeShade="BF"/>
          <w:szCs w:val="24"/>
          <w:lang w:val="en-US" w:eastAsia="fi-FI"/>
        </w:rPr>
        <w:t>Assess</w:t>
      </w:r>
      <w:r w:rsidR="00C32E40" w:rsidRPr="00C32E40">
        <w:rPr>
          <w:rFonts w:eastAsia="Times New Roman" w:cstheme="minorHAnsi"/>
          <w:color w:val="2E74B5" w:themeColor="accent5" w:themeShade="BF"/>
          <w:szCs w:val="24"/>
          <w:lang w:val="en-US" w:eastAsia="fi-FI"/>
        </w:rPr>
        <w:t xml:space="preserve"> the project’s potential to generate scientific breakthroughs and to promote scientific renewal or new research directions.</w:t>
      </w:r>
    </w:p>
    <w:p w14:paraId="211672F9" w14:textId="3DBDED9D" w:rsidR="00FB56E6" w:rsidRPr="00C32E40" w:rsidRDefault="00496E05" w:rsidP="00B36DF4">
      <w:pPr>
        <w:pStyle w:val="Luettelokappale"/>
        <w:numPr>
          <w:ilvl w:val="0"/>
          <w:numId w:val="38"/>
        </w:numPr>
        <w:rPr>
          <w:rStyle w:val="Korostus"/>
          <w:rFonts w:cstheme="minorHAnsi"/>
          <w:i w:val="0"/>
          <w:iCs w:val="0"/>
          <w:color w:val="2E74B5" w:themeColor="accent5" w:themeShade="BF"/>
          <w:szCs w:val="24"/>
        </w:rPr>
      </w:pPr>
      <w:r w:rsidRPr="00C32E40">
        <w:rPr>
          <w:rStyle w:val="Korostus"/>
          <w:rFonts w:cstheme="minorHAnsi"/>
          <w:i w:val="0"/>
          <w:iCs w:val="0"/>
          <w:color w:val="2E74B5" w:themeColor="accent5" w:themeShade="BF"/>
          <w:szCs w:val="24"/>
        </w:rPr>
        <w:t>R</w:t>
      </w:r>
      <w:r w:rsidR="00FB56E6" w:rsidRPr="00C32E40">
        <w:rPr>
          <w:rStyle w:val="Korostus"/>
          <w:rFonts w:cstheme="minorHAnsi"/>
          <w:i w:val="0"/>
          <w:iCs w:val="0"/>
          <w:color w:val="2E74B5" w:themeColor="accent5" w:themeShade="BF"/>
          <w:szCs w:val="24"/>
        </w:rPr>
        <w:t>esearch impact within the scientific community</w:t>
      </w:r>
      <w:r w:rsidRPr="00C32E40">
        <w:rPr>
          <w:rStyle w:val="Korostus"/>
          <w:rFonts w:cstheme="minorHAnsi"/>
          <w:i w:val="0"/>
          <w:iCs w:val="0"/>
          <w:color w:val="2E74B5" w:themeColor="accent5" w:themeShade="BF"/>
          <w:szCs w:val="24"/>
        </w:rPr>
        <w:t xml:space="preserve">, </w:t>
      </w:r>
      <w:r w:rsidRPr="00B36DF4">
        <w:rPr>
          <w:rStyle w:val="Korostus"/>
          <w:rFonts w:cstheme="minorHAnsi"/>
          <w:b/>
          <w:bCs/>
          <w:i w:val="0"/>
          <w:iCs w:val="0"/>
          <w:color w:val="2E74B5" w:themeColor="accent5" w:themeShade="BF"/>
          <w:szCs w:val="24"/>
        </w:rPr>
        <w:t>if applicable</w:t>
      </w:r>
    </w:p>
    <w:p w14:paraId="3B873BED" w14:textId="260DE396" w:rsidR="00C32E40" w:rsidRPr="00EB674F" w:rsidRDefault="009067D4" w:rsidP="00B36DF4">
      <w:pPr>
        <w:pStyle w:val="Luettelokappale"/>
        <w:numPr>
          <w:ilvl w:val="1"/>
          <w:numId w:val="38"/>
        </w:numPr>
        <w:spacing w:after="0" w:line="300" w:lineRule="atLeast"/>
        <w:rPr>
          <w:rFonts w:eastAsia="Times New Roman" w:cstheme="minorHAnsi"/>
          <w:color w:val="2E74B5" w:themeColor="accent5" w:themeShade="BF"/>
          <w:szCs w:val="24"/>
          <w:lang w:val="en-US" w:eastAsia="fi-FI"/>
        </w:rPr>
      </w:pPr>
      <w:r>
        <w:rPr>
          <w:rFonts w:eastAsia="Times New Roman" w:cstheme="minorHAnsi"/>
          <w:color w:val="2E74B5" w:themeColor="accent5" w:themeShade="BF"/>
          <w:szCs w:val="24"/>
          <w:lang w:val="en-US" w:eastAsia="fi-FI"/>
        </w:rPr>
        <w:t>Clarify</w:t>
      </w:r>
      <w:r w:rsidR="00C32E40" w:rsidRPr="00C32E40">
        <w:rPr>
          <w:rFonts w:eastAsia="Times New Roman" w:cstheme="minorHAnsi"/>
          <w:color w:val="2E74B5" w:themeColor="accent5" w:themeShade="BF"/>
          <w:szCs w:val="24"/>
          <w:lang w:val="en-US" w:eastAsia="fi-FI"/>
        </w:rPr>
        <w:t xml:space="preserve"> the project’s expected impact within the scientific community, such as contributions to theory, methodology or future research agendas.</w:t>
      </w:r>
    </w:p>
    <w:p w14:paraId="76CA6560" w14:textId="77777777" w:rsidR="00E754DE" w:rsidRDefault="00E754DE" w:rsidP="00E754DE">
      <w:pPr>
        <w:spacing w:before="240"/>
        <w:rPr>
          <w:color w:val="0070C0"/>
        </w:rPr>
      </w:pPr>
      <w:r>
        <w:rPr>
          <w:color w:val="0070C0"/>
        </w:rPr>
        <w:t>Please delete these instructions (in blue) when preparing your text.</w:t>
      </w:r>
    </w:p>
    <w:p w14:paraId="4DA01D98" w14:textId="77777777" w:rsidR="00FB56E6" w:rsidRDefault="000B4E43" w:rsidP="00FB56E6">
      <w:pPr>
        <w:rPr>
          <w:rStyle w:val="Korostus"/>
          <w:i w:val="0"/>
          <w:iCs w:val="0"/>
        </w:rPr>
      </w:pPr>
      <w:r>
        <w:rPr>
          <w:rStyle w:val="Korostus"/>
          <w:i w:val="0"/>
          <w:iCs w:val="0"/>
        </w:rPr>
        <w:t>Insert</w:t>
      </w:r>
      <w:r w:rsidR="00FB56E6" w:rsidRPr="00B546C1">
        <w:rPr>
          <w:rStyle w:val="Korostus"/>
          <w:i w:val="0"/>
          <w:iCs w:val="0"/>
        </w:rPr>
        <w:t xml:space="preserve"> your text here...</w:t>
      </w:r>
    </w:p>
    <w:p w14:paraId="0C9678FB" w14:textId="77777777" w:rsidR="001F40FD" w:rsidRDefault="001F40FD" w:rsidP="00FB56E6"/>
    <w:sdt>
      <w:sdtPr>
        <w:rPr>
          <w:rStyle w:val="Korostus"/>
          <w:i w:val="0"/>
          <w:iCs w:val="0"/>
        </w:rPr>
        <w:id w:val="-372690832"/>
        <w:lock w:val="sdtContentLocked"/>
        <w:placeholder>
          <w:docPart w:val="544E9ED2FACF427BB474047529D84B44"/>
        </w:placeholder>
        <w15:appearance w15:val="hidden"/>
      </w:sdtPr>
      <w:sdtEndPr>
        <w:rPr>
          <w:rStyle w:val="Korostus"/>
        </w:rPr>
      </w:sdtEndPr>
      <w:sdtContent>
        <w:p w14:paraId="129C24AB" w14:textId="77777777" w:rsidR="005C789A" w:rsidRPr="00037EDC" w:rsidRDefault="005C789A" w:rsidP="00772F0D">
          <w:pPr>
            <w:pStyle w:val="Otsikko1"/>
            <w:spacing w:before="240"/>
            <w:rPr>
              <w:rStyle w:val="Korostus"/>
              <w:i w:val="0"/>
              <w:iCs w:val="0"/>
              <w:lang w:val="en-US"/>
            </w:rPr>
          </w:pPr>
          <w:r w:rsidRPr="00D508B2">
            <w:rPr>
              <w:rStyle w:val="Korostus"/>
              <w:i w:val="0"/>
              <w:iCs w:val="0"/>
              <w:lang w:val="en-US"/>
            </w:rPr>
            <w:t>Implementation</w:t>
          </w:r>
        </w:p>
      </w:sdtContent>
    </w:sdt>
    <w:p w14:paraId="0B375C70" w14:textId="77777777" w:rsidR="005E1577" w:rsidRPr="00225251" w:rsidRDefault="005E1577" w:rsidP="005E1577">
      <w:pPr>
        <w:rPr>
          <w:color w:val="0070C0"/>
        </w:rPr>
      </w:pPr>
      <w:r w:rsidRPr="00225251">
        <w:rPr>
          <w:color w:val="0070C0"/>
        </w:rPr>
        <w:t>In this section</w:t>
      </w:r>
      <w:r w:rsidR="00E567CD">
        <w:rPr>
          <w:color w:val="0070C0"/>
        </w:rPr>
        <w:t>,</w:t>
      </w:r>
      <w:r w:rsidRPr="00225251">
        <w:rPr>
          <w:color w:val="0070C0"/>
        </w:rPr>
        <w:t xml:space="preserve"> describe </w:t>
      </w:r>
      <w:r w:rsidR="00E567CD">
        <w:rPr>
          <w:color w:val="0070C0"/>
        </w:rPr>
        <w:t xml:space="preserve">the </w:t>
      </w:r>
      <w:r w:rsidRPr="00225251">
        <w:rPr>
          <w:color w:val="0070C0"/>
        </w:rPr>
        <w:t>following aspects:</w:t>
      </w:r>
    </w:p>
    <w:p w14:paraId="65E1DD85" w14:textId="1D249092" w:rsidR="00FB56E6" w:rsidRPr="00A62FCB" w:rsidRDefault="0096793D" w:rsidP="003357F5">
      <w:pPr>
        <w:pStyle w:val="Luettelokappale"/>
        <w:numPr>
          <w:ilvl w:val="0"/>
          <w:numId w:val="12"/>
        </w:numPr>
        <w:ind w:left="1304"/>
        <w:rPr>
          <w:color w:val="0070C0"/>
          <w:lang w:val="fi-FI"/>
        </w:rPr>
      </w:pPr>
      <w:r>
        <w:rPr>
          <w:color w:val="0070C0"/>
        </w:rPr>
        <w:t xml:space="preserve">Project </w:t>
      </w:r>
      <w:r w:rsidR="00FB56E6" w:rsidRPr="00A62FCB">
        <w:rPr>
          <w:color w:val="0070C0"/>
        </w:rPr>
        <w:t>plan and schedule</w:t>
      </w:r>
    </w:p>
    <w:p w14:paraId="24FC374C" w14:textId="42CB5757" w:rsidR="00FB56E6" w:rsidRPr="00225251" w:rsidRDefault="00FB56E6" w:rsidP="003357F5">
      <w:pPr>
        <w:pStyle w:val="Luettelokappale"/>
        <w:numPr>
          <w:ilvl w:val="0"/>
          <w:numId w:val="42"/>
        </w:numPr>
        <w:ind w:left="2248"/>
        <w:rPr>
          <w:rStyle w:val="Korostus"/>
          <w:i w:val="0"/>
          <w:iCs w:val="0"/>
          <w:color w:val="0070C0"/>
        </w:rPr>
      </w:pPr>
      <w:r w:rsidRPr="00225251">
        <w:rPr>
          <w:rStyle w:val="Korostus"/>
          <w:i w:val="0"/>
          <w:iCs w:val="0"/>
          <w:color w:val="0070C0"/>
        </w:rPr>
        <w:t>Detailed description of the research to be performed, starting from objectives, scientific references and preliminary data (if available)</w:t>
      </w:r>
      <w:r w:rsidR="00FD5792">
        <w:rPr>
          <w:rStyle w:val="Korostus"/>
          <w:i w:val="0"/>
          <w:iCs w:val="0"/>
          <w:color w:val="0070C0"/>
        </w:rPr>
        <w:t>.</w:t>
      </w:r>
    </w:p>
    <w:p w14:paraId="7AE21B5F" w14:textId="0DE28903" w:rsidR="00FB56E6" w:rsidRPr="00225251" w:rsidRDefault="00FB56E6" w:rsidP="003357F5">
      <w:pPr>
        <w:pStyle w:val="Luettelokappale"/>
        <w:numPr>
          <w:ilvl w:val="0"/>
          <w:numId w:val="42"/>
        </w:numPr>
        <w:ind w:left="2248"/>
        <w:rPr>
          <w:rStyle w:val="Korostus"/>
          <w:i w:val="0"/>
          <w:iCs w:val="0"/>
          <w:color w:val="0070C0"/>
        </w:rPr>
      </w:pPr>
      <w:r w:rsidRPr="00225251">
        <w:rPr>
          <w:rStyle w:val="Korostus"/>
          <w:i w:val="0"/>
          <w:iCs w:val="0"/>
          <w:color w:val="0070C0"/>
        </w:rPr>
        <w:t xml:space="preserve">Description of </w:t>
      </w:r>
      <w:r w:rsidR="0096793D">
        <w:rPr>
          <w:rStyle w:val="Korostus"/>
          <w:i w:val="0"/>
          <w:iCs w:val="0"/>
          <w:color w:val="0070C0"/>
        </w:rPr>
        <w:t>R&amp;D</w:t>
      </w:r>
      <w:r w:rsidRPr="00225251">
        <w:rPr>
          <w:rStyle w:val="Korostus"/>
          <w:i w:val="0"/>
          <w:iCs w:val="0"/>
          <w:color w:val="0070C0"/>
        </w:rPr>
        <w:t xml:space="preserve"> tasks, their implementation and interconnections</w:t>
      </w:r>
      <w:r w:rsidR="00FD5792">
        <w:rPr>
          <w:rStyle w:val="Korostus"/>
          <w:i w:val="0"/>
          <w:iCs w:val="0"/>
          <w:color w:val="0070C0"/>
        </w:rPr>
        <w:t>.</w:t>
      </w:r>
    </w:p>
    <w:p w14:paraId="4F4117A1" w14:textId="46AEFADA" w:rsidR="00FB56E6" w:rsidRPr="00225251" w:rsidRDefault="00FB56E6" w:rsidP="003357F5">
      <w:pPr>
        <w:pStyle w:val="Luettelokappale"/>
        <w:numPr>
          <w:ilvl w:val="0"/>
          <w:numId w:val="42"/>
        </w:numPr>
        <w:ind w:left="2248"/>
        <w:rPr>
          <w:rStyle w:val="Korostus"/>
          <w:i w:val="0"/>
          <w:iCs w:val="0"/>
          <w:color w:val="0070C0"/>
        </w:rPr>
      </w:pPr>
      <w:r w:rsidRPr="00225251">
        <w:rPr>
          <w:rStyle w:val="Korostus"/>
          <w:i w:val="0"/>
          <w:iCs w:val="0"/>
          <w:color w:val="0070C0"/>
        </w:rPr>
        <w:t>If necessary, description of the responsibilities and management related to these tasks</w:t>
      </w:r>
      <w:r w:rsidR="00FD5792">
        <w:rPr>
          <w:rStyle w:val="Korostus"/>
          <w:i w:val="0"/>
          <w:iCs w:val="0"/>
          <w:color w:val="0070C0"/>
        </w:rPr>
        <w:t>.</w:t>
      </w:r>
    </w:p>
    <w:p w14:paraId="0F3448BE" w14:textId="41DA50F7" w:rsidR="00FB56E6" w:rsidRDefault="00FB56E6" w:rsidP="003357F5">
      <w:pPr>
        <w:pStyle w:val="Luettelokappale"/>
        <w:numPr>
          <w:ilvl w:val="0"/>
          <w:numId w:val="42"/>
        </w:numPr>
        <w:ind w:left="2248"/>
        <w:rPr>
          <w:rStyle w:val="Korostus"/>
          <w:i w:val="0"/>
          <w:iCs w:val="0"/>
          <w:color w:val="0070C0"/>
        </w:rPr>
      </w:pPr>
      <w:r w:rsidRPr="00225251">
        <w:rPr>
          <w:rStyle w:val="Korostus"/>
          <w:i w:val="0"/>
          <w:iCs w:val="0"/>
          <w:color w:val="0070C0"/>
        </w:rPr>
        <w:t xml:space="preserve">Schedule for project implementation, incl. </w:t>
      </w:r>
      <w:r w:rsidR="0096793D">
        <w:rPr>
          <w:rStyle w:val="Korostus"/>
          <w:i w:val="0"/>
          <w:iCs w:val="0"/>
          <w:color w:val="0070C0"/>
        </w:rPr>
        <w:t>R&amp;D</w:t>
      </w:r>
      <w:r w:rsidRPr="00225251">
        <w:rPr>
          <w:rStyle w:val="Korostus"/>
          <w:i w:val="0"/>
          <w:iCs w:val="0"/>
          <w:color w:val="0070C0"/>
        </w:rPr>
        <w:t xml:space="preserve"> tasks and work packages, distribution of personnel resources, and project milestones and deliverables</w:t>
      </w:r>
      <w:r w:rsidR="00FD5792">
        <w:rPr>
          <w:rStyle w:val="Korostus"/>
          <w:i w:val="0"/>
          <w:iCs w:val="0"/>
          <w:color w:val="0070C0"/>
        </w:rPr>
        <w:t>.</w:t>
      </w:r>
    </w:p>
    <w:p w14:paraId="596A4A50" w14:textId="77777777" w:rsidR="00DA4873" w:rsidRPr="00A62FCB" w:rsidRDefault="00DA4873" w:rsidP="003357F5">
      <w:pPr>
        <w:pStyle w:val="Luettelokappale"/>
        <w:numPr>
          <w:ilvl w:val="0"/>
          <w:numId w:val="12"/>
        </w:numPr>
        <w:ind w:left="1304"/>
        <w:rPr>
          <w:color w:val="0070C0"/>
          <w:lang w:val="en-US"/>
        </w:rPr>
      </w:pPr>
      <w:r w:rsidRPr="00A62FCB">
        <w:rPr>
          <w:color w:val="0070C0"/>
        </w:rPr>
        <w:t>Collaborators</w:t>
      </w:r>
    </w:p>
    <w:p w14:paraId="5DB1CC62" w14:textId="352483A7" w:rsidR="00DA4873" w:rsidRPr="0007155B" w:rsidRDefault="00DA4873" w:rsidP="003357F5">
      <w:pPr>
        <w:pStyle w:val="Luettelokappale"/>
        <w:numPr>
          <w:ilvl w:val="0"/>
          <w:numId w:val="43"/>
        </w:numPr>
        <w:ind w:left="2248"/>
        <w:rPr>
          <w:color w:val="0070C0"/>
          <w:lang w:val="en-US" w:eastAsia="fi-FI"/>
        </w:rPr>
      </w:pPr>
      <w:r w:rsidRPr="0007155B">
        <w:rPr>
          <w:color w:val="0070C0"/>
          <w:lang w:val="en-US" w:eastAsia="fi-FI"/>
        </w:rPr>
        <w:t xml:space="preserve">The required </w:t>
      </w:r>
      <w:r w:rsidR="00337079">
        <w:rPr>
          <w:color w:val="0070C0"/>
          <w:lang w:val="en-US" w:eastAsia="fi-FI"/>
        </w:rPr>
        <w:t xml:space="preserve">consortium </w:t>
      </w:r>
      <w:r w:rsidRPr="0007155B">
        <w:rPr>
          <w:color w:val="0070C0"/>
          <w:lang w:val="en-US" w:eastAsia="fi-FI"/>
        </w:rPr>
        <w:t xml:space="preserve">partners as stated in the call for </w:t>
      </w:r>
      <w:r w:rsidR="000E33D4">
        <w:rPr>
          <w:color w:val="0070C0"/>
          <w:lang w:val="en-US" w:eastAsia="fi-FI"/>
        </w:rPr>
        <w:t>applications</w:t>
      </w:r>
      <w:r w:rsidRPr="0007155B">
        <w:rPr>
          <w:color w:val="0070C0"/>
          <w:lang w:val="en-US" w:eastAsia="fi-FI"/>
        </w:rPr>
        <w:t>, as well as their roles</w:t>
      </w:r>
      <w:r w:rsidR="00337079">
        <w:rPr>
          <w:color w:val="0070C0"/>
          <w:lang w:val="en-US" w:eastAsia="fi-FI"/>
        </w:rPr>
        <w:t xml:space="preserve">, and </w:t>
      </w:r>
      <w:r w:rsidR="00337079" w:rsidRPr="0007155B">
        <w:rPr>
          <w:color w:val="0070C0"/>
          <w:lang w:val="en-US" w:eastAsia="fi-FI"/>
        </w:rPr>
        <w:t xml:space="preserve">how the collaboration promotes and strengthens the R&amp;D activities of the </w:t>
      </w:r>
      <w:r w:rsidR="00337079">
        <w:rPr>
          <w:color w:val="0070C0"/>
          <w:lang w:val="en-US" w:eastAsia="fi-FI"/>
        </w:rPr>
        <w:t>c</w:t>
      </w:r>
      <w:r w:rsidR="00337079" w:rsidRPr="0007155B">
        <w:rPr>
          <w:color w:val="0070C0"/>
          <w:lang w:val="en-US" w:eastAsia="fi-FI"/>
        </w:rPr>
        <w:t>ollaborative areas for healthcare and social welfare</w:t>
      </w:r>
      <w:r w:rsidR="00337079">
        <w:rPr>
          <w:color w:val="0070C0"/>
          <w:lang w:val="en-US" w:eastAsia="fi-FI"/>
        </w:rPr>
        <w:t>.</w:t>
      </w:r>
    </w:p>
    <w:p w14:paraId="08FAA5F8" w14:textId="5CF1A52C" w:rsidR="00DA4873" w:rsidRPr="0007155B" w:rsidRDefault="00DA4873" w:rsidP="003357F5">
      <w:pPr>
        <w:pStyle w:val="Luettelokappale"/>
        <w:numPr>
          <w:ilvl w:val="0"/>
          <w:numId w:val="43"/>
        </w:numPr>
        <w:ind w:left="2248"/>
        <w:rPr>
          <w:color w:val="0070C0"/>
          <w:lang w:val="en-US" w:eastAsia="fi-FI"/>
        </w:rPr>
      </w:pPr>
      <w:r w:rsidRPr="0007155B">
        <w:rPr>
          <w:color w:val="0070C0"/>
          <w:lang w:val="en-US" w:eastAsia="fi-FI"/>
        </w:rPr>
        <w:t xml:space="preserve">Justifications for the selected </w:t>
      </w:r>
      <w:r w:rsidR="00337079">
        <w:rPr>
          <w:color w:val="0070C0"/>
          <w:lang w:val="en-US" w:eastAsia="fi-FI"/>
        </w:rPr>
        <w:t xml:space="preserve">other </w:t>
      </w:r>
      <w:r w:rsidRPr="0007155B">
        <w:rPr>
          <w:color w:val="0070C0"/>
          <w:lang w:val="en-US" w:eastAsia="fi-FI"/>
        </w:rPr>
        <w:t xml:space="preserve">partners and how the collaboration promotes and strengthens the R&amp;D activities of the </w:t>
      </w:r>
      <w:r>
        <w:rPr>
          <w:color w:val="0070C0"/>
          <w:lang w:val="en-US" w:eastAsia="fi-FI"/>
        </w:rPr>
        <w:t>c</w:t>
      </w:r>
      <w:r w:rsidRPr="0007155B">
        <w:rPr>
          <w:color w:val="0070C0"/>
          <w:lang w:val="en-US" w:eastAsia="fi-FI"/>
        </w:rPr>
        <w:t>ollaborative areas for healthcare and social welfare</w:t>
      </w:r>
      <w:r>
        <w:rPr>
          <w:color w:val="0070C0"/>
          <w:lang w:val="en-US" w:eastAsia="fi-FI"/>
        </w:rPr>
        <w:t>.</w:t>
      </w:r>
    </w:p>
    <w:p w14:paraId="12BDD0D2" w14:textId="55DE2D4E" w:rsidR="00DA4873" w:rsidRPr="00225251" w:rsidRDefault="00DA4873" w:rsidP="003357F5">
      <w:pPr>
        <w:pStyle w:val="Luettelokappale"/>
        <w:numPr>
          <w:ilvl w:val="0"/>
          <w:numId w:val="43"/>
        </w:numPr>
        <w:ind w:left="2248"/>
        <w:rPr>
          <w:color w:val="0070C0"/>
          <w:lang w:val="en-US" w:eastAsia="fi-FI"/>
        </w:rPr>
      </w:pPr>
      <w:r w:rsidRPr="00225251">
        <w:rPr>
          <w:color w:val="0070C0"/>
          <w:lang w:val="en-US" w:eastAsia="fi-FI"/>
        </w:rPr>
        <w:t>National and international collaborators of key significance to project implementation as well as their roles</w:t>
      </w:r>
      <w:r w:rsidR="00FD5792">
        <w:rPr>
          <w:color w:val="0070C0"/>
          <w:lang w:val="en-US" w:eastAsia="fi-FI"/>
        </w:rPr>
        <w:t>.</w:t>
      </w:r>
    </w:p>
    <w:p w14:paraId="7B287054" w14:textId="477CF6F5" w:rsidR="00DA4873" w:rsidRPr="00DA4873" w:rsidRDefault="00DA4873" w:rsidP="003357F5">
      <w:pPr>
        <w:pStyle w:val="Luettelokappale"/>
        <w:numPr>
          <w:ilvl w:val="0"/>
          <w:numId w:val="43"/>
        </w:numPr>
        <w:ind w:left="2248"/>
        <w:rPr>
          <w:color w:val="0070C0"/>
        </w:rPr>
      </w:pPr>
      <w:r w:rsidRPr="0063532E">
        <w:rPr>
          <w:rStyle w:val="Korostus"/>
          <w:i w:val="0"/>
          <w:iCs w:val="0"/>
          <w:color w:val="0070C0"/>
          <w:lang w:val="en-US"/>
        </w:rPr>
        <w:t>Description of</w:t>
      </w:r>
      <w:r w:rsidRPr="00D0208F">
        <w:rPr>
          <w:rStyle w:val="Korostus"/>
          <w:i w:val="0"/>
          <w:iCs w:val="0"/>
          <w:color w:val="0070C0"/>
          <w:lang w:val="en-US"/>
        </w:rPr>
        <w:t xml:space="preserve"> </w:t>
      </w:r>
      <w:r>
        <w:rPr>
          <w:rStyle w:val="Korostus"/>
          <w:i w:val="0"/>
          <w:iCs w:val="0"/>
          <w:color w:val="0070C0"/>
          <w:lang w:val="en-US"/>
        </w:rPr>
        <w:t xml:space="preserve">the planned interaction with end-users and beneficiaries </w:t>
      </w:r>
      <w:r w:rsidRPr="00CC0199">
        <w:rPr>
          <w:rStyle w:val="Korostus"/>
          <w:i w:val="0"/>
          <w:iCs w:val="0"/>
          <w:color w:val="0070C0"/>
          <w:lang w:val="en-US"/>
        </w:rPr>
        <w:t>at various stages of the project</w:t>
      </w:r>
      <w:r>
        <w:rPr>
          <w:rStyle w:val="Korostus"/>
          <w:i w:val="0"/>
          <w:iCs w:val="0"/>
          <w:color w:val="0070C0"/>
          <w:lang w:val="en-US"/>
        </w:rPr>
        <w:t xml:space="preserve"> (</w:t>
      </w:r>
      <w:r w:rsidRPr="0063532E">
        <w:rPr>
          <w:rStyle w:val="Korostus"/>
          <w:i w:val="0"/>
          <w:iCs w:val="0"/>
          <w:color w:val="0070C0"/>
          <w:lang w:val="en-US"/>
        </w:rPr>
        <w:t>key actors</w:t>
      </w:r>
      <w:r w:rsidRPr="00D0208F">
        <w:rPr>
          <w:rStyle w:val="Korostus"/>
          <w:i w:val="0"/>
          <w:iCs w:val="0"/>
          <w:color w:val="0070C0"/>
          <w:lang w:val="en-US"/>
        </w:rPr>
        <w:t>,</w:t>
      </w:r>
      <w:r>
        <w:rPr>
          <w:rStyle w:val="Korostus"/>
          <w:i w:val="0"/>
          <w:iCs w:val="0"/>
          <w:color w:val="0070C0"/>
          <w:lang w:val="en-US"/>
        </w:rPr>
        <w:t xml:space="preserve"> </w:t>
      </w:r>
      <w:r w:rsidRPr="0063532E">
        <w:rPr>
          <w:rStyle w:val="Korostus"/>
          <w:i w:val="0"/>
          <w:iCs w:val="0"/>
          <w:color w:val="0070C0"/>
          <w:lang w:val="en-US"/>
        </w:rPr>
        <w:t>means, channels and optimal timing</w:t>
      </w:r>
      <w:r>
        <w:rPr>
          <w:rStyle w:val="Korostus"/>
          <w:i w:val="0"/>
          <w:iCs w:val="0"/>
          <w:color w:val="0070C0"/>
          <w:lang w:val="en-US"/>
        </w:rPr>
        <w:t>)</w:t>
      </w:r>
      <w:r w:rsidR="00FD5792">
        <w:rPr>
          <w:rStyle w:val="Korostus"/>
          <w:i w:val="0"/>
          <w:iCs w:val="0"/>
          <w:color w:val="0070C0"/>
          <w:lang w:val="en-US"/>
        </w:rPr>
        <w:t>.</w:t>
      </w:r>
    </w:p>
    <w:p w14:paraId="63D75EEA" w14:textId="7D21B96E" w:rsidR="00FB56E6" w:rsidRPr="00A62FCB" w:rsidRDefault="00A01129" w:rsidP="003357F5">
      <w:pPr>
        <w:pStyle w:val="Luettelokappale"/>
        <w:numPr>
          <w:ilvl w:val="0"/>
          <w:numId w:val="12"/>
        </w:numPr>
        <w:ind w:left="1304"/>
        <w:rPr>
          <w:rStyle w:val="Korostus"/>
          <w:i w:val="0"/>
          <w:iCs w:val="0"/>
          <w:color w:val="0070C0"/>
        </w:rPr>
      </w:pPr>
      <w:r>
        <w:rPr>
          <w:color w:val="0070C0"/>
        </w:rPr>
        <w:t>R&amp;D</w:t>
      </w:r>
      <w:r w:rsidR="00FB56E6" w:rsidRPr="00A62FCB">
        <w:rPr>
          <w:color w:val="0070C0"/>
        </w:rPr>
        <w:t xml:space="preserve"> data and material, methods</w:t>
      </w:r>
      <w:r w:rsidR="00E567CD">
        <w:rPr>
          <w:color w:val="0070C0"/>
        </w:rPr>
        <w:t xml:space="preserve"> </w:t>
      </w:r>
      <w:r w:rsidR="00FB56E6" w:rsidRPr="00A62FCB">
        <w:rPr>
          <w:color w:val="0070C0"/>
        </w:rPr>
        <w:t>and research environment</w:t>
      </w:r>
    </w:p>
    <w:p w14:paraId="58611232" w14:textId="201AE4E1" w:rsidR="00FB56E6" w:rsidRPr="00225251" w:rsidRDefault="00A01129" w:rsidP="003357F5">
      <w:pPr>
        <w:pStyle w:val="Luettelokappale"/>
        <w:numPr>
          <w:ilvl w:val="0"/>
          <w:numId w:val="44"/>
        </w:numPr>
        <w:ind w:left="2248"/>
        <w:rPr>
          <w:rStyle w:val="Korostus"/>
          <w:i w:val="0"/>
          <w:iCs w:val="0"/>
          <w:color w:val="0070C0"/>
        </w:rPr>
      </w:pPr>
      <w:r>
        <w:rPr>
          <w:rStyle w:val="Korostus"/>
          <w:i w:val="0"/>
          <w:iCs w:val="0"/>
          <w:color w:val="0070C0"/>
        </w:rPr>
        <w:t>R&amp;D</w:t>
      </w:r>
      <w:r w:rsidR="00FB56E6" w:rsidRPr="00225251">
        <w:rPr>
          <w:rStyle w:val="Korostus"/>
          <w:i w:val="0"/>
          <w:iCs w:val="0"/>
          <w:color w:val="0070C0"/>
        </w:rPr>
        <w:t xml:space="preserve"> data to be used, justifications and information on data collection or acquisition, data analyses and use of data, </w:t>
      </w:r>
      <w:r w:rsidR="00D5721D" w:rsidRPr="00225251">
        <w:rPr>
          <w:rStyle w:val="Korostus"/>
          <w:i w:val="0"/>
          <w:iCs w:val="0"/>
          <w:color w:val="0070C0"/>
        </w:rPr>
        <w:t>considering</w:t>
      </w:r>
      <w:r w:rsidR="00FB56E6" w:rsidRPr="00225251">
        <w:rPr>
          <w:rStyle w:val="Korostus"/>
          <w:i w:val="0"/>
          <w:iCs w:val="0"/>
          <w:color w:val="0070C0"/>
        </w:rPr>
        <w:t xml:space="preserve"> issues such as intellectual property rights</w:t>
      </w:r>
      <w:r w:rsidR="00FD5792">
        <w:rPr>
          <w:rStyle w:val="Korostus"/>
          <w:i w:val="0"/>
          <w:iCs w:val="0"/>
          <w:color w:val="0070C0"/>
        </w:rPr>
        <w:t>.</w:t>
      </w:r>
    </w:p>
    <w:p w14:paraId="1F03E42E" w14:textId="784B6FE5" w:rsidR="00FB56E6" w:rsidRPr="00225251" w:rsidRDefault="00A01129" w:rsidP="003357F5">
      <w:pPr>
        <w:pStyle w:val="Luettelokappale"/>
        <w:numPr>
          <w:ilvl w:val="0"/>
          <w:numId w:val="44"/>
        </w:numPr>
        <w:ind w:left="2248"/>
        <w:rPr>
          <w:rStyle w:val="Korostus"/>
          <w:i w:val="0"/>
          <w:iCs w:val="0"/>
          <w:color w:val="0070C0"/>
        </w:rPr>
      </w:pPr>
      <w:r>
        <w:rPr>
          <w:rStyle w:val="Korostus"/>
          <w:i w:val="0"/>
          <w:iCs w:val="0"/>
          <w:color w:val="0070C0"/>
        </w:rPr>
        <w:lastRenderedPageBreak/>
        <w:t>R&amp;D</w:t>
      </w:r>
      <w:r w:rsidR="00FB56E6" w:rsidRPr="00225251">
        <w:rPr>
          <w:rStyle w:val="Korostus"/>
          <w:i w:val="0"/>
          <w:iCs w:val="0"/>
          <w:color w:val="0070C0"/>
        </w:rPr>
        <w:t xml:space="preserve"> methods and how they will contribute to answering the research questions or confirming the hypotheses, or how they will support the chosen approach</w:t>
      </w:r>
    </w:p>
    <w:p w14:paraId="73556E48" w14:textId="77777777" w:rsidR="00FB56E6" w:rsidRPr="00225251" w:rsidRDefault="00FB56E6" w:rsidP="003357F5">
      <w:pPr>
        <w:pStyle w:val="Luettelokappale"/>
        <w:numPr>
          <w:ilvl w:val="0"/>
          <w:numId w:val="44"/>
        </w:numPr>
        <w:ind w:left="2248"/>
        <w:rPr>
          <w:rStyle w:val="Korostus"/>
          <w:i w:val="0"/>
          <w:iCs w:val="0"/>
          <w:color w:val="0070C0"/>
        </w:rPr>
      </w:pPr>
      <w:r w:rsidRPr="00225251">
        <w:rPr>
          <w:rStyle w:val="Korostus"/>
          <w:i w:val="0"/>
          <w:iCs w:val="0"/>
          <w:color w:val="0070C0"/>
        </w:rPr>
        <w:t>Description of local, national and/or international research environment including research infrastructures. Enter the infrastructures to be used also on the tab ‘Affiliations’ in the online services.</w:t>
      </w:r>
    </w:p>
    <w:p w14:paraId="2F74BB7D" w14:textId="77777777" w:rsidR="003B1D5C" w:rsidRPr="00A62FCB" w:rsidRDefault="003B1D5C" w:rsidP="003357F5">
      <w:pPr>
        <w:pStyle w:val="Luettelokappale"/>
        <w:numPr>
          <w:ilvl w:val="0"/>
          <w:numId w:val="12"/>
        </w:numPr>
        <w:ind w:left="1304"/>
        <w:rPr>
          <w:color w:val="0070C0"/>
        </w:rPr>
      </w:pPr>
      <w:r w:rsidRPr="00A62FCB">
        <w:rPr>
          <w:color w:val="0070C0"/>
        </w:rPr>
        <w:t>Risk assessment and alternative implementation strategies</w:t>
      </w:r>
    </w:p>
    <w:p w14:paraId="2C4983A7" w14:textId="4DCD962D" w:rsidR="003B1D5C" w:rsidRPr="00225251" w:rsidRDefault="003B1D5C" w:rsidP="003357F5">
      <w:pPr>
        <w:pStyle w:val="Luettelokappale"/>
        <w:numPr>
          <w:ilvl w:val="0"/>
          <w:numId w:val="45"/>
        </w:numPr>
        <w:ind w:left="2248"/>
        <w:rPr>
          <w:color w:val="0070C0"/>
        </w:rPr>
      </w:pPr>
      <w:r w:rsidRPr="00225251">
        <w:rPr>
          <w:color w:val="0070C0"/>
        </w:rPr>
        <w:t>Critical points for success, probability of risks, means by which risks can be managed, and alternative implementation strategies</w:t>
      </w:r>
      <w:r w:rsidR="00FD5792">
        <w:rPr>
          <w:color w:val="0070C0"/>
        </w:rPr>
        <w:t>.</w:t>
      </w:r>
    </w:p>
    <w:p w14:paraId="1B4C5DF6" w14:textId="77777777" w:rsidR="00FB56E6" w:rsidRPr="00A62FCB" w:rsidRDefault="005940E1" w:rsidP="003357F5">
      <w:pPr>
        <w:pStyle w:val="Luettelokappale"/>
        <w:numPr>
          <w:ilvl w:val="0"/>
          <w:numId w:val="12"/>
        </w:numPr>
        <w:ind w:left="1304"/>
        <w:rPr>
          <w:color w:val="0070C0"/>
        </w:rPr>
      </w:pPr>
      <w:r w:rsidRPr="00A62FCB">
        <w:rPr>
          <w:color w:val="0070C0"/>
        </w:rPr>
        <w:t>Project personnel and their project-relevant key merits</w:t>
      </w:r>
    </w:p>
    <w:p w14:paraId="5BBD53FF" w14:textId="0035087A" w:rsidR="005940E1" w:rsidRPr="00225251" w:rsidRDefault="005940E1" w:rsidP="003357F5">
      <w:pPr>
        <w:pStyle w:val="Luettelokappale"/>
        <w:numPr>
          <w:ilvl w:val="0"/>
          <w:numId w:val="46"/>
        </w:numPr>
        <w:ind w:left="2248"/>
        <w:rPr>
          <w:color w:val="0070C0"/>
        </w:rPr>
      </w:pPr>
      <w:r w:rsidRPr="00225251">
        <w:rPr>
          <w:color w:val="0070C0"/>
        </w:rPr>
        <w:t>Task</w:t>
      </w:r>
      <w:r w:rsidR="003A7819">
        <w:rPr>
          <w:color w:val="0070C0"/>
        </w:rPr>
        <w:t>s</w:t>
      </w:r>
      <w:r w:rsidRPr="00225251">
        <w:rPr>
          <w:color w:val="0070C0"/>
        </w:rPr>
        <w:t xml:space="preserve"> and role</w:t>
      </w:r>
      <w:r w:rsidR="003A7819">
        <w:rPr>
          <w:color w:val="0070C0"/>
        </w:rPr>
        <w:t>s</w:t>
      </w:r>
      <w:r w:rsidRPr="00225251">
        <w:rPr>
          <w:color w:val="0070C0"/>
        </w:rPr>
        <w:t xml:space="preserve"> of</w:t>
      </w:r>
      <w:r w:rsidR="0096793D">
        <w:rPr>
          <w:color w:val="0070C0"/>
        </w:rPr>
        <w:t xml:space="preserve"> </w:t>
      </w:r>
      <w:r w:rsidRPr="00225251">
        <w:rPr>
          <w:color w:val="0070C0"/>
        </w:rPr>
        <w:t>principal investigator</w:t>
      </w:r>
      <w:r w:rsidR="003A7819">
        <w:rPr>
          <w:color w:val="0070C0"/>
        </w:rPr>
        <w:t>s</w:t>
      </w:r>
      <w:r w:rsidRPr="00225251">
        <w:rPr>
          <w:color w:val="0070C0"/>
        </w:rPr>
        <w:t xml:space="preserve"> </w:t>
      </w:r>
      <w:r w:rsidR="00300F69">
        <w:rPr>
          <w:color w:val="0070C0"/>
        </w:rPr>
        <w:t>P</w:t>
      </w:r>
      <w:r w:rsidR="001F2B6D">
        <w:rPr>
          <w:color w:val="0070C0"/>
        </w:rPr>
        <w:t>I</w:t>
      </w:r>
      <w:r w:rsidR="003A7819">
        <w:rPr>
          <w:color w:val="0070C0"/>
        </w:rPr>
        <w:t>s</w:t>
      </w:r>
      <w:r w:rsidR="001F2B6D">
        <w:rPr>
          <w:color w:val="0070C0"/>
        </w:rPr>
        <w:t xml:space="preserve"> </w:t>
      </w:r>
      <w:r w:rsidRPr="00225251">
        <w:rPr>
          <w:color w:val="0070C0"/>
        </w:rPr>
        <w:t>in the project</w:t>
      </w:r>
      <w:r w:rsidR="00FD5792">
        <w:rPr>
          <w:color w:val="0070C0"/>
        </w:rPr>
        <w:t>.</w:t>
      </w:r>
    </w:p>
    <w:p w14:paraId="094C4F3B" w14:textId="20E56CE1" w:rsidR="005940E1" w:rsidRPr="00225251" w:rsidRDefault="005940E1" w:rsidP="003357F5">
      <w:pPr>
        <w:pStyle w:val="Luettelokappale"/>
        <w:numPr>
          <w:ilvl w:val="0"/>
          <w:numId w:val="46"/>
        </w:numPr>
        <w:ind w:left="2248"/>
        <w:rPr>
          <w:color w:val="0070C0"/>
        </w:rPr>
      </w:pPr>
      <w:r w:rsidRPr="00225251">
        <w:rPr>
          <w:color w:val="0070C0"/>
        </w:rPr>
        <w:t>Tasks and roles of persons working on the project and their key merits</w:t>
      </w:r>
      <w:r w:rsidR="00FD5792">
        <w:rPr>
          <w:color w:val="0070C0"/>
        </w:rPr>
        <w:t>.</w:t>
      </w:r>
    </w:p>
    <w:p w14:paraId="4F884BFF" w14:textId="1C8EC483" w:rsidR="00805D67" w:rsidRPr="00225251" w:rsidRDefault="00805D67" w:rsidP="003357F5">
      <w:pPr>
        <w:pStyle w:val="Luettelokappale"/>
        <w:numPr>
          <w:ilvl w:val="1"/>
          <w:numId w:val="47"/>
        </w:numPr>
        <w:ind w:left="2968"/>
        <w:rPr>
          <w:color w:val="0070C0"/>
        </w:rPr>
      </w:pPr>
      <w:r w:rsidRPr="00225251">
        <w:rPr>
          <w:color w:val="0070C0"/>
        </w:rPr>
        <w:t>Names and/or level of education of the project’s researchers (if known)</w:t>
      </w:r>
      <w:r w:rsidR="00FD5792">
        <w:rPr>
          <w:color w:val="0070C0"/>
        </w:rPr>
        <w:t>.</w:t>
      </w:r>
    </w:p>
    <w:p w14:paraId="170EF143" w14:textId="0CC1EF2C" w:rsidR="005940E1" w:rsidRPr="00225251" w:rsidRDefault="005940E1" w:rsidP="003357F5">
      <w:pPr>
        <w:pStyle w:val="Luettelokappale"/>
        <w:numPr>
          <w:ilvl w:val="0"/>
          <w:numId w:val="46"/>
        </w:numPr>
        <w:ind w:left="2248"/>
        <w:rPr>
          <w:color w:val="0070C0"/>
        </w:rPr>
      </w:pPr>
      <w:r w:rsidRPr="00225251">
        <w:rPr>
          <w:color w:val="0070C0"/>
        </w:rPr>
        <w:t xml:space="preserve">Project’s links to previous </w:t>
      </w:r>
      <w:r w:rsidR="0007155B">
        <w:rPr>
          <w:color w:val="0070C0"/>
        </w:rPr>
        <w:t>R&amp;D activity</w:t>
      </w:r>
      <w:r w:rsidRPr="00225251">
        <w:rPr>
          <w:color w:val="0070C0"/>
        </w:rPr>
        <w:t xml:space="preserve"> by the PI</w:t>
      </w:r>
      <w:r w:rsidR="00A01129">
        <w:rPr>
          <w:color w:val="0070C0"/>
        </w:rPr>
        <w:t>s</w:t>
      </w:r>
      <w:r w:rsidRPr="00225251">
        <w:rPr>
          <w:color w:val="0070C0"/>
        </w:rPr>
        <w:t xml:space="preserve"> or the </w:t>
      </w:r>
      <w:r w:rsidR="0007155B">
        <w:rPr>
          <w:color w:val="0070C0"/>
        </w:rPr>
        <w:t>R&amp;D</w:t>
      </w:r>
      <w:r w:rsidRPr="00225251">
        <w:rPr>
          <w:color w:val="0070C0"/>
        </w:rPr>
        <w:t xml:space="preserve"> team</w:t>
      </w:r>
      <w:r w:rsidR="00A01129">
        <w:rPr>
          <w:color w:val="0070C0"/>
        </w:rPr>
        <w:t>s</w:t>
      </w:r>
      <w:r w:rsidR="005C747D">
        <w:rPr>
          <w:color w:val="0070C0"/>
        </w:rPr>
        <w:t>.</w:t>
      </w:r>
    </w:p>
    <w:p w14:paraId="334A5F46" w14:textId="00E37CD2" w:rsidR="005940E1" w:rsidRPr="004C23B8" w:rsidRDefault="005940E1" w:rsidP="003357F5">
      <w:pPr>
        <w:pStyle w:val="Luettelokappale"/>
        <w:numPr>
          <w:ilvl w:val="0"/>
          <w:numId w:val="46"/>
        </w:numPr>
        <w:ind w:left="2248"/>
        <w:rPr>
          <w:color w:val="0070C0"/>
        </w:rPr>
      </w:pPr>
      <w:r w:rsidRPr="004C23B8">
        <w:rPr>
          <w:color w:val="0070C0"/>
        </w:rPr>
        <w:t>How researcher training will be organised and research careers promoted (</w:t>
      </w:r>
      <w:r w:rsidR="00B16DA9" w:rsidRPr="004C23B8">
        <w:rPr>
          <w:color w:val="0070C0"/>
        </w:rPr>
        <w:t xml:space="preserve">if </w:t>
      </w:r>
      <w:r w:rsidR="00AE2206">
        <w:rPr>
          <w:color w:val="0070C0"/>
        </w:rPr>
        <w:t>applicable</w:t>
      </w:r>
      <w:r w:rsidR="00B16DA9" w:rsidRPr="004C23B8">
        <w:rPr>
          <w:color w:val="0070C0"/>
        </w:rPr>
        <w:t>)</w:t>
      </w:r>
      <w:r w:rsidR="00FD5792" w:rsidRPr="004C23B8">
        <w:rPr>
          <w:color w:val="0070C0"/>
        </w:rPr>
        <w:t>.</w:t>
      </w:r>
    </w:p>
    <w:p w14:paraId="5D5C24B0" w14:textId="77777777" w:rsidR="00C92CEC" w:rsidRDefault="00C92CEC" w:rsidP="00C92CEC"/>
    <w:sdt>
      <w:sdtPr>
        <w:id w:val="-1702158341"/>
        <w:lock w:val="sdtContentLocked"/>
        <w:placeholder>
          <w:docPart w:val="2FDE64D7EF8845A897A45845F3A4698C"/>
        </w:placeholder>
        <w:showingPlcHdr/>
      </w:sdtPr>
      <w:sdtEndPr/>
      <w:sdtContent>
        <w:p w14:paraId="2150A2D1" w14:textId="77777777" w:rsidR="00C92CEC" w:rsidRPr="00F801CB" w:rsidRDefault="00C92CEC" w:rsidP="002C1957">
          <w:pPr>
            <w:pStyle w:val="Heading1nonumber"/>
            <w:spacing w:before="240"/>
            <w:rPr>
              <w:lang w:val="en-GB"/>
            </w:rPr>
          </w:pPr>
          <w:r w:rsidRPr="549BDE57">
            <w:rPr>
              <w:bCs/>
              <w:szCs w:val="28"/>
            </w:rPr>
            <w:t>Responsible science</w:t>
          </w:r>
        </w:p>
      </w:sdtContent>
    </w:sdt>
    <w:p w14:paraId="0C8B7260" w14:textId="001B6F55" w:rsidR="00556C25" w:rsidRPr="00556C25" w:rsidRDefault="00556C25" w:rsidP="00556C25">
      <w:pPr>
        <w:rPr>
          <w:color w:val="0070C0"/>
          <w:szCs w:val="24"/>
          <w:lang w:val="en-US"/>
        </w:rPr>
      </w:pPr>
      <w:r w:rsidRPr="00556C25">
        <w:rPr>
          <w:color w:val="0070C0"/>
          <w:szCs w:val="24"/>
          <w:lang w:val="en-US"/>
        </w:rPr>
        <w:t>This subsection is mandatory</w:t>
      </w:r>
      <w:r>
        <w:rPr>
          <w:color w:val="0070C0"/>
          <w:szCs w:val="24"/>
          <w:lang w:val="en-US"/>
        </w:rPr>
        <w:t xml:space="preserve"> </w:t>
      </w:r>
      <w:r w:rsidRPr="00556C25">
        <w:rPr>
          <w:color w:val="0070C0"/>
          <w:szCs w:val="24"/>
        </w:rPr>
        <w:t>and applies to all R&amp;D projects</w:t>
      </w:r>
      <w:r w:rsidRPr="00556C25">
        <w:rPr>
          <w:color w:val="0070C0"/>
          <w:szCs w:val="24"/>
          <w:lang w:val="en-US"/>
        </w:rPr>
        <w:t xml:space="preserve">. All four elements marked as mandatory below must be addressed following the </w:t>
      </w:r>
      <w:hyperlink r:id="rId15" w:history="1">
        <w:r w:rsidRPr="00556C25">
          <w:rPr>
            <w:rStyle w:val="Hyperlinkki"/>
            <w:szCs w:val="24"/>
            <w:lang w:val="en-US"/>
          </w:rPr>
          <w:t>RCF’s guidelines</w:t>
        </w:r>
      </w:hyperlink>
      <w:r w:rsidRPr="00556C25">
        <w:rPr>
          <w:color w:val="0070C0"/>
          <w:szCs w:val="24"/>
          <w:lang w:val="en-US"/>
        </w:rPr>
        <w:t>. Applications missing any of these elements will not be processed.</w:t>
      </w:r>
    </w:p>
    <w:p w14:paraId="5CAF7616" w14:textId="3B133EDD" w:rsidR="00556C25" w:rsidRPr="00556C25" w:rsidRDefault="00556C25" w:rsidP="00556C25">
      <w:pPr>
        <w:pStyle w:val="Luettelokappale"/>
        <w:numPr>
          <w:ilvl w:val="0"/>
          <w:numId w:val="26"/>
        </w:numPr>
        <w:ind w:left="851" w:hanging="284"/>
        <w:rPr>
          <w:color w:val="0070C0"/>
          <w:szCs w:val="24"/>
        </w:rPr>
      </w:pPr>
      <w:r w:rsidRPr="00556C25">
        <w:rPr>
          <w:rFonts w:ascii="Calibri" w:eastAsia="Calibri" w:hAnsi="Calibri" w:cs="Calibri"/>
          <w:color w:val="0070C0"/>
          <w:szCs w:val="24"/>
        </w:rPr>
        <w:t xml:space="preserve">Mandatory: State whether dimensions related to gender equality and </w:t>
      </w:r>
      <w:proofErr w:type="spellStart"/>
      <w:r w:rsidRPr="00556C25">
        <w:rPr>
          <w:rFonts w:ascii="Calibri" w:eastAsia="Calibri" w:hAnsi="Calibri" w:cs="Calibri"/>
          <w:color w:val="0070C0"/>
          <w:szCs w:val="24"/>
        </w:rPr>
        <w:t>nondiscrimination</w:t>
      </w:r>
      <w:proofErr w:type="spellEnd"/>
      <w:r w:rsidRPr="00556C25">
        <w:rPr>
          <w:rFonts w:ascii="Calibri" w:eastAsia="Calibri" w:hAnsi="Calibri" w:cs="Calibri"/>
          <w:color w:val="0070C0"/>
          <w:szCs w:val="24"/>
        </w:rPr>
        <w:t xml:space="preserve"> are relevant to the proposed </w:t>
      </w:r>
      <w:r>
        <w:rPr>
          <w:rFonts w:ascii="Calibri" w:eastAsia="Calibri" w:hAnsi="Calibri" w:cs="Calibri"/>
          <w:color w:val="0070C0"/>
          <w:szCs w:val="24"/>
        </w:rPr>
        <w:t>project</w:t>
      </w:r>
      <w:r w:rsidRPr="00556C25">
        <w:rPr>
          <w:rFonts w:ascii="Calibri" w:eastAsia="Calibri" w:hAnsi="Calibri" w:cs="Calibri"/>
          <w:color w:val="0070C0"/>
          <w:szCs w:val="24"/>
        </w:rPr>
        <w:t xml:space="preserve"> </w:t>
      </w:r>
    </w:p>
    <w:p w14:paraId="52520016" w14:textId="642C3E82" w:rsidR="00556C25" w:rsidRPr="00556C25" w:rsidRDefault="00556C25" w:rsidP="00556C25">
      <w:pPr>
        <w:pStyle w:val="Luettelokappale"/>
        <w:numPr>
          <w:ilvl w:val="1"/>
          <w:numId w:val="26"/>
        </w:numPr>
        <w:ind w:hanging="306"/>
        <w:rPr>
          <w:color w:val="0070C0"/>
          <w:szCs w:val="24"/>
        </w:rPr>
      </w:pPr>
      <w:r w:rsidRPr="00556C25">
        <w:rPr>
          <w:rFonts w:ascii="Calibri" w:eastAsia="Calibri" w:hAnsi="Calibri" w:cs="Calibri"/>
          <w:color w:val="0070C0"/>
          <w:szCs w:val="24"/>
        </w:rPr>
        <w:t xml:space="preserve">If relevant, explain how these aspects are integrated into the </w:t>
      </w:r>
      <w:r>
        <w:rPr>
          <w:rFonts w:ascii="Calibri" w:eastAsia="Calibri" w:hAnsi="Calibri" w:cs="Calibri"/>
          <w:color w:val="0070C0"/>
          <w:szCs w:val="24"/>
        </w:rPr>
        <w:t>project</w:t>
      </w:r>
      <w:r w:rsidRPr="00556C25">
        <w:rPr>
          <w:rFonts w:ascii="Calibri" w:eastAsia="Calibri" w:hAnsi="Calibri" w:cs="Calibri"/>
          <w:color w:val="0070C0"/>
          <w:szCs w:val="24"/>
        </w:rPr>
        <w:t xml:space="preserve"> plan (e.g. concerning project’s objectives, methodology, analysis and dissemination). </w:t>
      </w:r>
    </w:p>
    <w:p w14:paraId="2EDA1A85" w14:textId="77777777" w:rsidR="00556C25" w:rsidRPr="00556C25" w:rsidRDefault="00556C25" w:rsidP="00556C25">
      <w:pPr>
        <w:pStyle w:val="Luettelokappale"/>
        <w:numPr>
          <w:ilvl w:val="1"/>
          <w:numId w:val="26"/>
        </w:numPr>
        <w:ind w:hanging="306"/>
        <w:rPr>
          <w:color w:val="0070C0"/>
          <w:szCs w:val="24"/>
        </w:rPr>
      </w:pPr>
      <w:r w:rsidRPr="00556C25">
        <w:rPr>
          <w:rFonts w:ascii="Calibri" w:eastAsia="Calibri" w:hAnsi="Calibri" w:cs="Calibri"/>
          <w:color w:val="0070C0"/>
          <w:szCs w:val="24"/>
        </w:rPr>
        <w:t xml:space="preserve">If not relevant, justify their non-applicability. </w:t>
      </w:r>
    </w:p>
    <w:p w14:paraId="00382195" w14:textId="78E5EA2A" w:rsidR="00556C25" w:rsidRPr="00556C25" w:rsidRDefault="00556C25" w:rsidP="00556C25">
      <w:pPr>
        <w:pStyle w:val="Luettelokappale"/>
        <w:numPr>
          <w:ilvl w:val="0"/>
          <w:numId w:val="25"/>
        </w:numPr>
        <w:ind w:left="851" w:hanging="284"/>
        <w:rPr>
          <w:color w:val="0070C0"/>
          <w:szCs w:val="24"/>
        </w:rPr>
      </w:pPr>
      <w:r w:rsidRPr="00556C25">
        <w:rPr>
          <w:rFonts w:ascii="Calibri" w:eastAsia="Calibri" w:hAnsi="Calibri" w:cs="Calibri"/>
          <w:color w:val="0070C0"/>
          <w:szCs w:val="24"/>
        </w:rPr>
        <w:t xml:space="preserve">Mandatory: Describe how equality and </w:t>
      </w:r>
      <w:proofErr w:type="spellStart"/>
      <w:r w:rsidRPr="00556C25">
        <w:rPr>
          <w:rFonts w:ascii="Calibri" w:eastAsia="Calibri" w:hAnsi="Calibri" w:cs="Calibri"/>
          <w:color w:val="0070C0"/>
          <w:szCs w:val="24"/>
        </w:rPr>
        <w:t>nondiscrimination</w:t>
      </w:r>
      <w:proofErr w:type="spellEnd"/>
      <w:r w:rsidRPr="00556C25">
        <w:rPr>
          <w:rFonts w:ascii="Calibri" w:eastAsia="Calibri" w:hAnsi="Calibri" w:cs="Calibri"/>
          <w:color w:val="0070C0"/>
          <w:szCs w:val="24"/>
        </w:rPr>
        <w:t xml:space="preserve"> will be promoted in the composition of the </w:t>
      </w:r>
      <w:r>
        <w:rPr>
          <w:rFonts w:ascii="Calibri" w:eastAsia="Calibri" w:hAnsi="Calibri" w:cs="Calibri"/>
          <w:color w:val="0070C0"/>
          <w:szCs w:val="24"/>
        </w:rPr>
        <w:t>project</w:t>
      </w:r>
      <w:r w:rsidRPr="00556C25">
        <w:rPr>
          <w:rFonts w:ascii="Calibri" w:eastAsia="Calibri" w:hAnsi="Calibri" w:cs="Calibri"/>
          <w:color w:val="0070C0"/>
          <w:szCs w:val="24"/>
        </w:rPr>
        <w:t xml:space="preserve"> group and collaborations. </w:t>
      </w:r>
    </w:p>
    <w:p w14:paraId="046D0CA0" w14:textId="6AC6885D" w:rsidR="00556C25" w:rsidRPr="00556C25" w:rsidRDefault="00556C25" w:rsidP="00556C25">
      <w:pPr>
        <w:pStyle w:val="Luettelokappale"/>
        <w:numPr>
          <w:ilvl w:val="0"/>
          <w:numId w:val="25"/>
        </w:numPr>
        <w:ind w:left="851" w:hanging="284"/>
        <w:rPr>
          <w:color w:val="0070C0"/>
          <w:szCs w:val="24"/>
        </w:rPr>
      </w:pPr>
      <w:r w:rsidRPr="00556C25">
        <w:rPr>
          <w:rFonts w:ascii="Calibri" w:eastAsia="Calibri" w:hAnsi="Calibri" w:cs="Calibri"/>
          <w:color w:val="0070C0"/>
          <w:szCs w:val="24"/>
        </w:rPr>
        <w:t xml:space="preserve">Mandatory: Describe how good scientific practice will be followed in the </w:t>
      </w:r>
      <w:r>
        <w:rPr>
          <w:rFonts w:ascii="Calibri" w:eastAsia="Calibri" w:hAnsi="Calibri" w:cs="Calibri"/>
          <w:color w:val="0070C0"/>
          <w:szCs w:val="24"/>
        </w:rPr>
        <w:t xml:space="preserve">R&amp;D </w:t>
      </w:r>
      <w:r w:rsidRPr="00556C25">
        <w:rPr>
          <w:rFonts w:ascii="Calibri" w:eastAsia="Calibri" w:hAnsi="Calibri" w:cs="Calibri"/>
          <w:color w:val="0070C0"/>
          <w:szCs w:val="24"/>
        </w:rPr>
        <w:t xml:space="preserve">project. </w:t>
      </w:r>
    </w:p>
    <w:p w14:paraId="668A1224" w14:textId="77777777" w:rsidR="00556C25" w:rsidRPr="00556C25" w:rsidRDefault="00556C25" w:rsidP="00556C25">
      <w:pPr>
        <w:pStyle w:val="Luettelokappale"/>
        <w:numPr>
          <w:ilvl w:val="0"/>
          <w:numId w:val="25"/>
        </w:numPr>
        <w:ind w:left="851" w:hanging="284"/>
        <w:rPr>
          <w:color w:val="0070C0"/>
          <w:szCs w:val="24"/>
        </w:rPr>
      </w:pPr>
      <w:r w:rsidRPr="00556C25">
        <w:rPr>
          <w:rFonts w:ascii="Calibri" w:eastAsia="Calibri" w:hAnsi="Calibri" w:cs="Calibri"/>
          <w:color w:val="0070C0"/>
          <w:szCs w:val="24"/>
        </w:rPr>
        <w:t xml:space="preserve">Mandatory: Explain how open access to research publications and research data will be ensured. </w:t>
      </w:r>
    </w:p>
    <w:p w14:paraId="59E6EA3F" w14:textId="77777777" w:rsidR="00556C25" w:rsidRPr="00556C25" w:rsidRDefault="00556C25" w:rsidP="00556C25">
      <w:pPr>
        <w:pStyle w:val="Luettelokappale"/>
        <w:numPr>
          <w:ilvl w:val="0"/>
          <w:numId w:val="25"/>
        </w:numPr>
        <w:ind w:left="851" w:hanging="284"/>
        <w:rPr>
          <w:rFonts w:ascii="Calibri" w:eastAsia="Calibri" w:hAnsi="Calibri" w:cs="Calibri"/>
          <w:color w:val="0070C0"/>
          <w:szCs w:val="24"/>
        </w:rPr>
      </w:pPr>
      <w:r w:rsidRPr="00556C25">
        <w:rPr>
          <w:rFonts w:ascii="Calibri" w:eastAsia="Calibri" w:hAnsi="Calibri" w:cs="Calibri"/>
          <w:color w:val="0070C0"/>
          <w:szCs w:val="24"/>
        </w:rPr>
        <w:t xml:space="preserve">Optional: If relevant, consideration of sustainable development goals in project activities. </w:t>
      </w:r>
    </w:p>
    <w:p w14:paraId="0AB54D8E" w14:textId="77777777" w:rsidR="00556C25" w:rsidRPr="00556C25" w:rsidRDefault="00556C25" w:rsidP="00556C25">
      <w:pPr>
        <w:rPr>
          <w:color w:val="0070C0"/>
          <w:szCs w:val="24"/>
          <w:lang w:val="en-US"/>
        </w:rPr>
      </w:pPr>
      <w:hyperlink r:id="rId16" w:history="1">
        <w:r w:rsidRPr="00556C25">
          <w:rPr>
            <w:rStyle w:val="Hyperlinkki"/>
            <w:szCs w:val="24"/>
          </w:rPr>
          <w:t>Read more about responsible science</w:t>
        </w:r>
      </w:hyperlink>
      <w:r w:rsidRPr="00556C25">
        <w:rPr>
          <w:color w:val="0070C0"/>
          <w:szCs w:val="24"/>
        </w:rPr>
        <w:t>.</w:t>
      </w:r>
    </w:p>
    <w:p w14:paraId="3857457F" w14:textId="77777777" w:rsidR="00E754DE" w:rsidRDefault="00E754DE" w:rsidP="00E754DE">
      <w:pPr>
        <w:spacing w:before="240"/>
        <w:rPr>
          <w:color w:val="0070C0"/>
        </w:rPr>
      </w:pPr>
      <w:r>
        <w:rPr>
          <w:color w:val="0070C0"/>
        </w:rPr>
        <w:t>Please delete these instructions (in blue) when preparing your text.</w:t>
      </w:r>
    </w:p>
    <w:p w14:paraId="0711E844" w14:textId="77777777" w:rsidR="00E34E02" w:rsidRDefault="000B4E43" w:rsidP="00F801CB">
      <w:pPr>
        <w:rPr>
          <w:rStyle w:val="Korostus"/>
          <w:i w:val="0"/>
          <w:iCs w:val="0"/>
        </w:rPr>
      </w:pPr>
      <w:r>
        <w:rPr>
          <w:rStyle w:val="Korostus"/>
          <w:i w:val="0"/>
          <w:iCs w:val="0"/>
        </w:rPr>
        <w:t>Insert</w:t>
      </w:r>
      <w:r w:rsidR="00FB56E6" w:rsidRPr="00B546C1">
        <w:rPr>
          <w:rStyle w:val="Korostus"/>
          <w:i w:val="0"/>
          <w:iCs w:val="0"/>
        </w:rPr>
        <w:t xml:space="preserve"> your text here...</w:t>
      </w:r>
    </w:p>
    <w:p w14:paraId="0877812F" w14:textId="77777777" w:rsidR="001F40FD" w:rsidRDefault="001F40FD" w:rsidP="00F801CB">
      <w:pPr>
        <w:rPr>
          <w:rStyle w:val="Korostus"/>
          <w:i w:val="0"/>
          <w:iCs w:val="0"/>
        </w:rPr>
      </w:pPr>
    </w:p>
    <w:sdt>
      <w:sdtPr>
        <w:id w:val="-688603848"/>
        <w:lock w:val="sdtContentLocked"/>
        <w:placeholder>
          <w:docPart w:val="C6070D7082DE4208BE87C91A422E57A3"/>
        </w:placeholder>
        <w:showingPlcHdr/>
      </w:sdtPr>
      <w:sdtEndPr/>
      <w:sdtContent>
        <w:p w14:paraId="550824FC" w14:textId="77777777" w:rsidR="00F801CB" w:rsidRPr="00F801CB" w:rsidRDefault="00F801CB" w:rsidP="00772F0D">
          <w:pPr>
            <w:pStyle w:val="Heading1nonumber"/>
            <w:spacing w:before="240"/>
            <w:rPr>
              <w:lang w:val="en-GB"/>
            </w:rPr>
          </w:pPr>
          <w:r w:rsidRPr="000C6947">
            <w:rPr>
              <w:lang w:val="en-US"/>
            </w:rPr>
            <w:t>References</w:t>
          </w:r>
        </w:p>
      </w:sdtContent>
    </w:sdt>
    <w:p w14:paraId="347FBECD" w14:textId="4ADA1162" w:rsidR="00D508B2" w:rsidRDefault="00D508B2" w:rsidP="00E34E02">
      <w:pPr>
        <w:pStyle w:val="Luettelokappale"/>
        <w:rPr>
          <w:noProof/>
          <w:color w:val="0070C0"/>
        </w:rPr>
      </w:pPr>
      <w:r w:rsidRPr="00225251">
        <w:rPr>
          <w:noProof/>
          <w:color w:val="0070C0"/>
        </w:rPr>
        <w:t xml:space="preserve">The list of references is included in the length of the </w:t>
      </w:r>
      <w:r w:rsidR="00C461F1">
        <w:rPr>
          <w:noProof/>
          <w:color w:val="0070C0"/>
        </w:rPr>
        <w:t>project</w:t>
      </w:r>
      <w:r w:rsidRPr="00225251">
        <w:rPr>
          <w:noProof/>
          <w:color w:val="0070C0"/>
        </w:rPr>
        <w:t xml:space="preserve"> plan. The font size in the list is 10 pt. All references must be added directly into the text, for example as follows: (author(s), year) or [number]. You must not use footnotes.</w:t>
      </w:r>
    </w:p>
    <w:p w14:paraId="23C77D7D" w14:textId="77777777" w:rsidR="00E754DE" w:rsidRDefault="00E754DE" w:rsidP="00E754DE">
      <w:pPr>
        <w:rPr>
          <w:color w:val="0070C0"/>
        </w:rPr>
      </w:pPr>
      <w:r>
        <w:rPr>
          <w:color w:val="0070C0"/>
        </w:rPr>
        <w:t>Please delete these instructions (in blue) when preparing your text.</w:t>
      </w:r>
    </w:p>
    <w:p w14:paraId="3725F509" w14:textId="77777777" w:rsidR="00CC29A5" w:rsidRPr="00772F0D" w:rsidRDefault="00772F0D" w:rsidP="00F83BB6">
      <w:pPr>
        <w:pStyle w:val="Lhdeluettelo"/>
      </w:pPr>
      <w:r w:rsidRPr="00772F0D">
        <w:rPr>
          <w:rStyle w:val="Korostus"/>
          <w:i w:val="0"/>
          <w:iCs w:val="0"/>
        </w:rPr>
        <w:t xml:space="preserve">List the references </w:t>
      </w:r>
      <w:r w:rsidR="00B546C1" w:rsidRPr="00772F0D">
        <w:rPr>
          <w:rStyle w:val="Korostus"/>
          <w:i w:val="0"/>
          <w:iCs w:val="0"/>
        </w:rPr>
        <w:t>here...</w:t>
      </w:r>
    </w:p>
    <w:sectPr w:rsidR="00CC29A5" w:rsidRPr="00772F0D" w:rsidSect="002859FB">
      <w:headerReference w:type="default" r:id="rId17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BC2D32" w14:textId="77777777" w:rsidR="00560C34" w:rsidRDefault="00560C34" w:rsidP="00A103CA">
      <w:pPr>
        <w:spacing w:after="0"/>
      </w:pPr>
      <w:r>
        <w:separator/>
      </w:r>
    </w:p>
  </w:endnote>
  <w:endnote w:type="continuationSeparator" w:id="0">
    <w:p w14:paraId="6C789711" w14:textId="77777777" w:rsidR="00560C34" w:rsidRDefault="00560C34" w:rsidP="00A103C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D644F0" w14:textId="77777777" w:rsidR="00560C34" w:rsidRDefault="00560C34" w:rsidP="00A103CA">
      <w:pPr>
        <w:spacing w:after="0"/>
      </w:pPr>
      <w:r>
        <w:separator/>
      </w:r>
    </w:p>
  </w:footnote>
  <w:footnote w:type="continuationSeparator" w:id="0">
    <w:p w14:paraId="69EE304E" w14:textId="77777777" w:rsidR="00560C34" w:rsidRDefault="00560C34" w:rsidP="00A103C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E8094" w14:textId="77777777" w:rsidR="00A103CA" w:rsidRDefault="00A103CA" w:rsidP="00A103CA">
    <w:pPr>
      <w:pStyle w:val="Yltunniste"/>
      <w:tabs>
        <w:tab w:val="clear" w:pos="4819"/>
      </w:tabs>
    </w:pP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  <w:r w:rsidR="00955D55">
      <w:rPr>
        <w:noProof/>
      </w:rPr>
      <w:t>(</w:t>
    </w:r>
    <w:r>
      <w:rPr>
        <w:noProof/>
      </w:rPr>
      <w:fldChar w:fldCharType="begin"/>
    </w:r>
    <w:r>
      <w:rPr>
        <w:noProof/>
      </w:rPr>
      <w:instrText xml:space="preserve"> NUMPAGES   \* MERGEFORMAT </w:instrText>
    </w:r>
    <w:r>
      <w:rPr>
        <w:noProof/>
      </w:rPr>
      <w:fldChar w:fldCharType="separate"/>
    </w:r>
    <w:r>
      <w:rPr>
        <w:noProof/>
      </w:rPr>
      <w:t>1</w:t>
    </w:r>
    <w:r>
      <w:rPr>
        <w:noProof/>
      </w:rPr>
      <w:fldChar w:fldCharType="end"/>
    </w:r>
    <w:r w:rsidR="00955D55">
      <w:rPr>
        <w:noProof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C6B2B"/>
    <w:multiLevelType w:val="hybridMultilevel"/>
    <w:tmpl w:val="822AFEA0"/>
    <w:lvl w:ilvl="0" w:tplc="040B000B">
      <w:start w:val="1"/>
      <w:numFmt w:val="bullet"/>
      <w:lvlText w:val=""/>
      <w:lvlJc w:val="left"/>
      <w:pPr>
        <w:ind w:left="166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1" w15:restartNumberingAfterBreak="0">
    <w:nsid w:val="0345164B"/>
    <w:multiLevelType w:val="hybridMultilevel"/>
    <w:tmpl w:val="33C2E0DE"/>
    <w:lvl w:ilvl="0" w:tplc="1DC44896">
      <w:numFmt w:val="bullet"/>
      <w:lvlText w:val="-"/>
      <w:lvlJc w:val="left"/>
      <w:pPr>
        <w:ind w:left="1287" w:hanging="360"/>
      </w:pPr>
      <w:rPr>
        <w:rFonts w:ascii="Calibri" w:eastAsiaTheme="minorHAnsi" w:hAnsi="Calibri" w:cs="Calibri" w:hint="default"/>
      </w:rPr>
    </w:lvl>
    <w:lvl w:ilvl="1" w:tplc="040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7C07F5D"/>
    <w:multiLevelType w:val="hybridMultilevel"/>
    <w:tmpl w:val="998E5036"/>
    <w:lvl w:ilvl="0" w:tplc="040B000B">
      <w:start w:val="1"/>
      <w:numFmt w:val="bullet"/>
      <w:lvlText w:val=""/>
      <w:lvlJc w:val="left"/>
      <w:pPr>
        <w:ind w:left="1664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3" w15:restartNumberingAfterBreak="0">
    <w:nsid w:val="0BCC4A7B"/>
    <w:multiLevelType w:val="hybridMultilevel"/>
    <w:tmpl w:val="A2A07E08"/>
    <w:lvl w:ilvl="0" w:tplc="040B0001">
      <w:start w:val="1"/>
      <w:numFmt w:val="bullet"/>
      <w:lvlText w:val=""/>
      <w:lvlJc w:val="left"/>
      <w:pPr>
        <w:ind w:left="1664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040B0005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4" w15:restartNumberingAfterBreak="0">
    <w:nsid w:val="0D646274"/>
    <w:multiLevelType w:val="hybridMultilevel"/>
    <w:tmpl w:val="75E67946"/>
    <w:lvl w:ilvl="0" w:tplc="040B0001">
      <w:start w:val="1"/>
      <w:numFmt w:val="bullet"/>
      <w:lvlText w:val=""/>
      <w:lvlJc w:val="left"/>
      <w:pPr>
        <w:ind w:left="1664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5" w15:restartNumberingAfterBreak="0">
    <w:nsid w:val="0E11629F"/>
    <w:multiLevelType w:val="hybridMultilevel"/>
    <w:tmpl w:val="4BC8B7C8"/>
    <w:lvl w:ilvl="0" w:tplc="040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AB4F67"/>
    <w:multiLevelType w:val="hybridMultilevel"/>
    <w:tmpl w:val="A62A0CA2"/>
    <w:lvl w:ilvl="0" w:tplc="040B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31E2447"/>
    <w:multiLevelType w:val="hybridMultilevel"/>
    <w:tmpl w:val="BC84CC48"/>
    <w:lvl w:ilvl="0" w:tplc="8B7ECFF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EB082C1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48411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EAC6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00782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7461A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8A9B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26087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9B6A1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FE6B49"/>
    <w:multiLevelType w:val="hybridMultilevel"/>
    <w:tmpl w:val="AADA0B40"/>
    <w:lvl w:ilvl="0" w:tplc="040B0003">
      <w:start w:val="1"/>
      <w:numFmt w:val="bullet"/>
      <w:lvlText w:val="o"/>
      <w:lvlJc w:val="left"/>
      <w:pPr>
        <w:ind w:left="1664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9" w15:restartNumberingAfterBreak="0">
    <w:nsid w:val="1CAF1B68"/>
    <w:multiLevelType w:val="hybridMultilevel"/>
    <w:tmpl w:val="49E43DB4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BE43E4"/>
    <w:multiLevelType w:val="hybridMultilevel"/>
    <w:tmpl w:val="83CA70FE"/>
    <w:lvl w:ilvl="0" w:tplc="040B000B">
      <w:start w:val="1"/>
      <w:numFmt w:val="bullet"/>
      <w:lvlText w:val=""/>
      <w:lvlJc w:val="left"/>
      <w:pPr>
        <w:ind w:left="1664" w:hanging="360"/>
      </w:pPr>
      <w:rPr>
        <w:rFonts w:ascii="Wingdings" w:hAnsi="Wingdings" w:hint="default"/>
      </w:rPr>
    </w:lvl>
    <w:lvl w:ilvl="1" w:tplc="040B0003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11" w15:restartNumberingAfterBreak="0">
    <w:nsid w:val="1FD27A70"/>
    <w:multiLevelType w:val="hybridMultilevel"/>
    <w:tmpl w:val="29B21EA4"/>
    <w:lvl w:ilvl="0" w:tplc="040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01F7452"/>
    <w:multiLevelType w:val="hybridMultilevel"/>
    <w:tmpl w:val="C5584E1C"/>
    <w:lvl w:ilvl="0" w:tplc="040B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2710578E"/>
    <w:multiLevelType w:val="hybridMultilevel"/>
    <w:tmpl w:val="C4988780"/>
    <w:lvl w:ilvl="0" w:tplc="E8D25AB2">
      <w:start w:val="1"/>
      <w:numFmt w:val="bullet"/>
      <w:lvlText w:val="−"/>
      <w:lvlJc w:val="left"/>
      <w:pPr>
        <w:ind w:left="720" w:hanging="360"/>
      </w:pPr>
      <w:rPr>
        <w:rFonts w:ascii="Source Sans Pro" w:hAnsi="Source Sans Pro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053AFC"/>
    <w:multiLevelType w:val="hybridMultilevel"/>
    <w:tmpl w:val="422863D8"/>
    <w:lvl w:ilvl="0" w:tplc="040B000B">
      <w:start w:val="1"/>
      <w:numFmt w:val="bullet"/>
      <w:lvlText w:val=""/>
      <w:lvlJc w:val="left"/>
      <w:pPr>
        <w:ind w:left="166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15" w15:restartNumberingAfterBreak="0">
    <w:nsid w:val="2DDA4CF9"/>
    <w:multiLevelType w:val="hybridMultilevel"/>
    <w:tmpl w:val="88602D92"/>
    <w:lvl w:ilvl="0" w:tplc="040B000B">
      <w:start w:val="1"/>
      <w:numFmt w:val="bullet"/>
      <w:lvlText w:val=""/>
      <w:lvlJc w:val="left"/>
      <w:pPr>
        <w:ind w:left="1636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6" w15:restartNumberingAfterBreak="0">
    <w:nsid w:val="2E0E068B"/>
    <w:multiLevelType w:val="hybridMultilevel"/>
    <w:tmpl w:val="1B20E346"/>
    <w:lvl w:ilvl="0" w:tplc="040B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EFE0AAA"/>
    <w:multiLevelType w:val="hybridMultilevel"/>
    <w:tmpl w:val="3ACCF3AC"/>
    <w:lvl w:ilvl="0" w:tplc="040B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FF74257"/>
    <w:multiLevelType w:val="hybridMultilevel"/>
    <w:tmpl w:val="A404B2CC"/>
    <w:lvl w:ilvl="0" w:tplc="040B000B">
      <w:start w:val="1"/>
      <w:numFmt w:val="bullet"/>
      <w:lvlText w:val=""/>
      <w:lvlJc w:val="left"/>
      <w:pPr>
        <w:ind w:left="1664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19" w15:restartNumberingAfterBreak="0">
    <w:nsid w:val="328C66E5"/>
    <w:multiLevelType w:val="hybridMultilevel"/>
    <w:tmpl w:val="1086585A"/>
    <w:lvl w:ilvl="0" w:tplc="040B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B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333700DF"/>
    <w:multiLevelType w:val="hybridMultilevel"/>
    <w:tmpl w:val="425E68C4"/>
    <w:lvl w:ilvl="0" w:tplc="040B000F">
      <w:start w:val="1"/>
      <w:numFmt w:val="decimal"/>
      <w:lvlText w:val="%1."/>
      <w:lvlJc w:val="left"/>
      <w:pPr>
        <w:ind w:left="720" w:hanging="360"/>
      </w:p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320AAB"/>
    <w:multiLevelType w:val="hybridMultilevel"/>
    <w:tmpl w:val="D4F8EA6A"/>
    <w:lvl w:ilvl="0" w:tplc="040B0003">
      <w:start w:val="1"/>
      <w:numFmt w:val="bullet"/>
      <w:lvlText w:val="o"/>
      <w:lvlJc w:val="left"/>
      <w:pPr>
        <w:ind w:left="1664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22" w15:restartNumberingAfterBreak="0">
    <w:nsid w:val="38071939"/>
    <w:multiLevelType w:val="hybridMultilevel"/>
    <w:tmpl w:val="C722F1A2"/>
    <w:lvl w:ilvl="0" w:tplc="040B0003">
      <w:start w:val="1"/>
      <w:numFmt w:val="bullet"/>
      <w:lvlText w:val="o"/>
      <w:lvlJc w:val="left"/>
      <w:pPr>
        <w:ind w:left="1664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23" w15:restartNumberingAfterBreak="0">
    <w:nsid w:val="38317954"/>
    <w:multiLevelType w:val="hybridMultilevel"/>
    <w:tmpl w:val="411085AA"/>
    <w:lvl w:ilvl="0" w:tplc="040B000B">
      <w:start w:val="1"/>
      <w:numFmt w:val="bullet"/>
      <w:lvlText w:val=""/>
      <w:lvlJc w:val="left"/>
      <w:pPr>
        <w:ind w:left="166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24" w15:restartNumberingAfterBreak="0">
    <w:nsid w:val="3C1E1588"/>
    <w:multiLevelType w:val="hybridMultilevel"/>
    <w:tmpl w:val="8416E89C"/>
    <w:lvl w:ilvl="0" w:tplc="040B0011">
      <w:start w:val="1"/>
      <w:numFmt w:val="decimal"/>
      <w:lvlText w:val="%1)"/>
      <w:lvlJc w:val="left"/>
      <w:pPr>
        <w:ind w:left="720" w:hanging="360"/>
      </w:p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33387A"/>
    <w:multiLevelType w:val="hybridMultilevel"/>
    <w:tmpl w:val="60229082"/>
    <w:lvl w:ilvl="0" w:tplc="040B000B">
      <w:start w:val="1"/>
      <w:numFmt w:val="bullet"/>
      <w:lvlText w:val=""/>
      <w:lvlJc w:val="left"/>
      <w:pPr>
        <w:ind w:left="1664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26" w15:restartNumberingAfterBreak="0">
    <w:nsid w:val="3C820FA2"/>
    <w:multiLevelType w:val="hybridMultilevel"/>
    <w:tmpl w:val="55C6E4B8"/>
    <w:lvl w:ilvl="0" w:tplc="040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0011F6B"/>
    <w:multiLevelType w:val="hybridMultilevel"/>
    <w:tmpl w:val="EB48D882"/>
    <w:lvl w:ilvl="0" w:tplc="040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2D6404A"/>
    <w:multiLevelType w:val="hybridMultilevel"/>
    <w:tmpl w:val="6F8CC010"/>
    <w:lvl w:ilvl="0" w:tplc="040B000B">
      <w:start w:val="1"/>
      <w:numFmt w:val="bullet"/>
      <w:lvlText w:val=""/>
      <w:lvlJc w:val="left"/>
      <w:pPr>
        <w:ind w:left="1664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29" w15:restartNumberingAfterBreak="0">
    <w:nsid w:val="446341EA"/>
    <w:multiLevelType w:val="hybridMultilevel"/>
    <w:tmpl w:val="D696C784"/>
    <w:lvl w:ilvl="0" w:tplc="C4E891F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C6C03A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7C4E0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94AE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1CA4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A2421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BC50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D0A49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A12AD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6B54A9B"/>
    <w:multiLevelType w:val="multilevel"/>
    <w:tmpl w:val="78AE4438"/>
    <w:lvl w:ilvl="0">
      <w:start w:val="1"/>
      <w:numFmt w:val="decimal"/>
      <w:pStyle w:val="Otsikko1"/>
      <w:lvlText w:val="%1"/>
      <w:lvlJc w:val="left"/>
      <w:pPr>
        <w:ind w:left="432" w:hanging="432"/>
      </w:pPr>
    </w:lvl>
    <w:lvl w:ilvl="1">
      <w:start w:val="1"/>
      <w:numFmt w:val="decimal"/>
      <w:pStyle w:val="Otsikko2"/>
      <w:lvlText w:val="%1.%2"/>
      <w:lvlJc w:val="left"/>
      <w:pPr>
        <w:ind w:left="576" w:hanging="576"/>
      </w:pPr>
    </w:lvl>
    <w:lvl w:ilvl="2">
      <w:start w:val="1"/>
      <w:numFmt w:val="decimal"/>
      <w:pStyle w:val="Otsikko3"/>
      <w:lvlText w:val="%1.%2.%3"/>
      <w:lvlJc w:val="left"/>
      <w:pPr>
        <w:ind w:left="720" w:hanging="720"/>
      </w:pPr>
    </w:lvl>
    <w:lvl w:ilvl="3">
      <w:start w:val="1"/>
      <w:numFmt w:val="decimal"/>
      <w:pStyle w:val="Otsikko4"/>
      <w:lvlText w:val="%1.%2.%3.%4"/>
      <w:lvlJc w:val="left"/>
      <w:pPr>
        <w:ind w:left="864" w:hanging="864"/>
      </w:pPr>
    </w:lvl>
    <w:lvl w:ilvl="4">
      <w:start w:val="1"/>
      <w:numFmt w:val="decimal"/>
      <w:pStyle w:val="Otsikko5"/>
      <w:lvlText w:val="%1.%2.%3.%4.%5"/>
      <w:lvlJc w:val="left"/>
      <w:pPr>
        <w:ind w:left="1008" w:hanging="1008"/>
      </w:pPr>
    </w:lvl>
    <w:lvl w:ilvl="5">
      <w:start w:val="1"/>
      <w:numFmt w:val="decimal"/>
      <w:pStyle w:val="Otsikko6"/>
      <w:lvlText w:val="%1.%2.%3.%4.%5.%6"/>
      <w:lvlJc w:val="left"/>
      <w:pPr>
        <w:ind w:left="1152" w:hanging="1152"/>
      </w:pPr>
    </w:lvl>
    <w:lvl w:ilvl="6">
      <w:start w:val="1"/>
      <w:numFmt w:val="decimal"/>
      <w:pStyle w:val="Otsikk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Otsikk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Otsikko9"/>
      <w:lvlText w:val="%1.%2.%3.%4.%5.%6.%7.%8.%9"/>
      <w:lvlJc w:val="left"/>
      <w:pPr>
        <w:ind w:left="1584" w:hanging="1584"/>
      </w:pPr>
    </w:lvl>
  </w:abstractNum>
  <w:abstractNum w:abstractNumId="31" w15:restartNumberingAfterBreak="0">
    <w:nsid w:val="48D31AC1"/>
    <w:multiLevelType w:val="hybridMultilevel"/>
    <w:tmpl w:val="1DB4D360"/>
    <w:lvl w:ilvl="0" w:tplc="040B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498C4FC1"/>
    <w:multiLevelType w:val="hybridMultilevel"/>
    <w:tmpl w:val="77CC3F88"/>
    <w:lvl w:ilvl="0" w:tplc="040B000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33" w15:restartNumberingAfterBreak="0">
    <w:nsid w:val="4A5C6274"/>
    <w:multiLevelType w:val="hybridMultilevel"/>
    <w:tmpl w:val="A710C12A"/>
    <w:lvl w:ilvl="0" w:tplc="040B0003">
      <w:start w:val="1"/>
      <w:numFmt w:val="bullet"/>
      <w:lvlText w:val="o"/>
      <w:lvlJc w:val="left"/>
      <w:pPr>
        <w:ind w:left="1664" w:hanging="360"/>
      </w:pPr>
      <w:rPr>
        <w:rFonts w:ascii="Courier New" w:hAnsi="Courier New" w:cs="Courier New" w:hint="default"/>
      </w:rPr>
    </w:lvl>
    <w:lvl w:ilvl="1" w:tplc="040B0003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34" w15:restartNumberingAfterBreak="0">
    <w:nsid w:val="4D3409DF"/>
    <w:multiLevelType w:val="hybridMultilevel"/>
    <w:tmpl w:val="375E8BDE"/>
    <w:lvl w:ilvl="0" w:tplc="040B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 w15:restartNumberingAfterBreak="0">
    <w:nsid w:val="4F314C40"/>
    <w:multiLevelType w:val="hybridMultilevel"/>
    <w:tmpl w:val="E0B62C84"/>
    <w:lvl w:ilvl="0" w:tplc="040B000B">
      <w:start w:val="1"/>
      <w:numFmt w:val="bullet"/>
      <w:lvlText w:val=""/>
      <w:lvlJc w:val="left"/>
      <w:pPr>
        <w:ind w:left="1644" w:hanging="360"/>
      </w:pPr>
      <w:rPr>
        <w:rFonts w:ascii="Wingdings" w:hAnsi="Wingdings" w:hint="default"/>
      </w:rPr>
    </w:lvl>
    <w:lvl w:ilvl="1" w:tplc="040B0003" w:tentative="1">
      <w:start w:val="1"/>
      <w:numFmt w:val="bullet"/>
      <w:lvlText w:val="o"/>
      <w:lvlJc w:val="left"/>
      <w:pPr>
        <w:ind w:left="2364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084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804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524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244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964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684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404" w:hanging="360"/>
      </w:pPr>
      <w:rPr>
        <w:rFonts w:ascii="Wingdings" w:hAnsi="Wingdings" w:hint="default"/>
      </w:rPr>
    </w:lvl>
  </w:abstractNum>
  <w:abstractNum w:abstractNumId="36" w15:restartNumberingAfterBreak="0">
    <w:nsid w:val="51167A83"/>
    <w:multiLevelType w:val="hybridMultilevel"/>
    <w:tmpl w:val="88E6561A"/>
    <w:lvl w:ilvl="0" w:tplc="040B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54660268"/>
    <w:multiLevelType w:val="hybridMultilevel"/>
    <w:tmpl w:val="F3A239F0"/>
    <w:lvl w:ilvl="0" w:tplc="FFFFFFFF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B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2" w:tplc="990E42B0">
      <w:numFmt w:val="bullet"/>
      <w:lvlText w:val="-"/>
      <w:lvlJc w:val="left"/>
      <w:pPr>
        <w:ind w:left="2727" w:hanging="360"/>
      </w:pPr>
      <w:rPr>
        <w:rFonts w:ascii="Calibri" w:eastAsiaTheme="minorHAnsi" w:hAnsi="Calibri" w:cs="Calibri" w:hint="default"/>
      </w:rPr>
    </w:lvl>
    <w:lvl w:ilvl="3" w:tplc="FFFFFFFF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 w15:restartNumberingAfterBreak="0">
    <w:nsid w:val="54F32B62"/>
    <w:multiLevelType w:val="hybridMultilevel"/>
    <w:tmpl w:val="7BFA851A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6BE0103"/>
    <w:multiLevelType w:val="hybridMultilevel"/>
    <w:tmpl w:val="DEDAF4A0"/>
    <w:lvl w:ilvl="0" w:tplc="040B0003">
      <w:start w:val="1"/>
      <w:numFmt w:val="bullet"/>
      <w:lvlText w:val="o"/>
      <w:lvlJc w:val="left"/>
      <w:pPr>
        <w:ind w:left="1664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40" w15:restartNumberingAfterBreak="0">
    <w:nsid w:val="5EC1539C"/>
    <w:multiLevelType w:val="hybridMultilevel"/>
    <w:tmpl w:val="52502430"/>
    <w:lvl w:ilvl="0" w:tplc="040B000B">
      <w:start w:val="1"/>
      <w:numFmt w:val="bullet"/>
      <w:lvlText w:val=""/>
      <w:lvlJc w:val="left"/>
      <w:pPr>
        <w:ind w:left="166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41" w15:restartNumberingAfterBreak="0">
    <w:nsid w:val="5F660AA3"/>
    <w:multiLevelType w:val="hybridMultilevel"/>
    <w:tmpl w:val="D2FA3AF0"/>
    <w:lvl w:ilvl="0" w:tplc="040B0003">
      <w:start w:val="1"/>
      <w:numFmt w:val="bullet"/>
      <w:lvlText w:val="o"/>
      <w:lvlJc w:val="left"/>
      <w:pPr>
        <w:ind w:left="1664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42" w15:restartNumberingAfterBreak="0">
    <w:nsid w:val="5FAD4D19"/>
    <w:multiLevelType w:val="hybridMultilevel"/>
    <w:tmpl w:val="C310CB58"/>
    <w:lvl w:ilvl="0" w:tplc="040B0003">
      <w:start w:val="1"/>
      <w:numFmt w:val="bullet"/>
      <w:lvlText w:val="o"/>
      <w:lvlJc w:val="left"/>
      <w:pPr>
        <w:ind w:left="1664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43" w15:restartNumberingAfterBreak="0">
    <w:nsid w:val="628560B3"/>
    <w:multiLevelType w:val="hybridMultilevel"/>
    <w:tmpl w:val="BC1E4812"/>
    <w:lvl w:ilvl="0" w:tplc="FFFFFFFF">
      <w:start w:val="1"/>
      <w:numFmt w:val="bullet"/>
      <w:lvlText w:val="o"/>
      <w:lvlJc w:val="left"/>
      <w:pPr>
        <w:ind w:left="1664" w:hanging="360"/>
      </w:pPr>
      <w:rPr>
        <w:rFonts w:ascii="Courier New" w:hAnsi="Courier New" w:cs="Courier New" w:hint="default"/>
      </w:rPr>
    </w:lvl>
    <w:lvl w:ilvl="1" w:tplc="040B0005">
      <w:start w:val="1"/>
      <w:numFmt w:val="bullet"/>
      <w:lvlText w:val=""/>
      <w:lvlJc w:val="left"/>
      <w:pPr>
        <w:ind w:left="2384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44" w15:restartNumberingAfterBreak="0">
    <w:nsid w:val="65694142"/>
    <w:multiLevelType w:val="hybridMultilevel"/>
    <w:tmpl w:val="8C981C2E"/>
    <w:lvl w:ilvl="0" w:tplc="040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6D0F27E8"/>
    <w:multiLevelType w:val="hybridMultilevel"/>
    <w:tmpl w:val="48C295B6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D522A35"/>
    <w:multiLevelType w:val="hybridMultilevel"/>
    <w:tmpl w:val="925ECE2C"/>
    <w:lvl w:ilvl="0" w:tplc="040B000B">
      <w:start w:val="1"/>
      <w:numFmt w:val="bullet"/>
      <w:lvlText w:val=""/>
      <w:lvlJc w:val="left"/>
      <w:pPr>
        <w:ind w:left="1664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47" w15:restartNumberingAfterBreak="0">
    <w:nsid w:val="7A527259"/>
    <w:multiLevelType w:val="hybridMultilevel"/>
    <w:tmpl w:val="23246B4C"/>
    <w:lvl w:ilvl="0" w:tplc="040B000B">
      <w:start w:val="1"/>
      <w:numFmt w:val="bullet"/>
      <w:lvlText w:val=""/>
      <w:lvlJc w:val="left"/>
      <w:pPr>
        <w:ind w:left="1664" w:hanging="360"/>
      </w:pPr>
      <w:rPr>
        <w:rFonts w:ascii="Wingdings" w:hAnsi="Wingdings" w:hint="default"/>
      </w:rPr>
    </w:lvl>
    <w:lvl w:ilvl="1" w:tplc="040B0003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48" w15:restartNumberingAfterBreak="0">
    <w:nsid w:val="7A7E77A2"/>
    <w:multiLevelType w:val="hybridMultilevel"/>
    <w:tmpl w:val="0EE85B68"/>
    <w:lvl w:ilvl="0" w:tplc="040B000B">
      <w:start w:val="1"/>
      <w:numFmt w:val="bullet"/>
      <w:lvlText w:val=""/>
      <w:lvlJc w:val="left"/>
      <w:pPr>
        <w:ind w:left="166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49" w15:restartNumberingAfterBreak="0">
    <w:nsid w:val="7C703AB3"/>
    <w:multiLevelType w:val="hybridMultilevel"/>
    <w:tmpl w:val="AC9A254C"/>
    <w:lvl w:ilvl="0" w:tplc="040B0003">
      <w:start w:val="1"/>
      <w:numFmt w:val="bullet"/>
      <w:lvlText w:val="o"/>
      <w:lvlJc w:val="left"/>
      <w:pPr>
        <w:ind w:left="1664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num w:numId="1" w16cid:durableId="898520672">
    <w:abstractNumId w:val="30"/>
  </w:num>
  <w:num w:numId="2" w16cid:durableId="307824064">
    <w:abstractNumId w:val="34"/>
  </w:num>
  <w:num w:numId="3" w16cid:durableId="1936280538">
    <w:abstractNumId w:val="19"/>
  </w:num>
  <w:num w:numId="4" w16cid:durableId="544877741">
    <w:abstractNumId w:val="9"/>
  </w:num>
  <w:num w:numId="5" w16cid:durableId="1067337541">
    <w:abstractNumId w:val="12"/>
  </w:num>
  <w:num w:numId="6" w16cid:durableId="1452018938">
    <w:abstractNumId w:val="6"/>
  </w:num>
  <w:num w:numId="7" w16cid:durableId="1345590665">
    <w:abstractNumId w:val="35"/>
  </w:num>
  <w:num w:numId="8" w16cid:durableId="1226990084">
    <w:abstractNumId w:val="5"/>
  </w:num>
  <w:num w:numId="9" w16cid:durableId="755706437">
    <w:abstractNumId w:val="15"/>
  </w:num>
  <w:num w:numId="10" w16cid:durableId="2077388521">
    <w:abstractNumId w:val="11"/>
  </w:num>
  <w:num w:numId="11" w16cid:durableId="2036956703">
    <w:abstractNumId w:val="38"/>
  </w:num>
  <w:num w:numId="12" w16cid:durableId="833840834">
    <w:abstractNumId w:val="45"/>
  </w:num>
  <w:num w:numId="13" w16cid:durableId="1682704751">
    <w:abstractNumId w:val="48"/>
  </w:num>
  <w:num w:numId="14" w16cid:durableId="579557086">
    <w:abstractNumId w:val="0"/>
  </w:num>
  <w:num w:numId="15" w16cid:durableId="394476448">
    <w:abstractNumId w:val="14"/>
  </w:num>
  <w:num w:numId="16" w16cid:durableId="227424837">
    <w:abstractNumId w:val="28"/>
  </w:num>
  <w:num w:numId="17" w16cid:durableId="1130636739">
    <w:abstractNumId w:val="4"/>
  </w:num>
  <w:num w:numId="18" w16cid:durableId="1506289823">
    <w:abstractNumId w:val="23"/>
  </w:num>
  <w:num w:numId="19" w16cid:durableId="1639719511">
    <w:abstractNumId w:val="40"/>
  </w:num>
  <w:num w:numId="20" w16cid:durableId="680085891">
    <w:abstractNumId w:val="13"/>
  </w:num>
  <w:num w:numId="21" w16cid:durableId="1227686320">
    <w:abstractNumId w:val="47"/>
  </w:num>
  <w:num w:numId="22" w16cid:durableId="1497839260">
    <w:abstractNumId w:val="27"/>
  </w:num>
  <w:num w:numId="23" w16cid:durableId="1095059060">
    <w:abstractNumId w:val="16"/>
  </w:num>
  <w:num w:numId="24" w16cid:durableId="1820070880">
    <w:abstractNumId w:val="37"/>
  </w:num>
  <w:num w:numId="25" w16cid:durableId="1752965461">
    <w:abstractNumId w:val="29"/>
  </w:num>
  <w:num w:numId="26" w16cid:durableId="787815174">
    <w:abstractNumId w:val="7"/>
  </w:num>
  <w:num w:numId="27" w16cid:durableId="75980493">
    <w:abstractNumId w:val="24"/>
  </w:num>
  <w:num w:numId="28" w16cid:durableId="1377242939">
    <w:abstractNumId w:val="1"/>
  </w:num>
  <w:num w:numId="29" w16cid:durableId="1470127154">
    <w:abstractNumId w:val="32"/>
  </w:num>
  <w:num w:numId="30" w16cid:durableId="1027099036">
    <w:abstractNumId w:val="17"/>
  </w:num>
  <w:num w:numId="31" w16cid:durableId="1493835883">
    <w:abstractNumId w:val="36"/>
  </w:num>
  <w:num w:numId="32" w16cid:durableId="1921064092">
    <w:abstractNumId w:val="2"/>
  </w:num>
  <w:num w:numId="33" w16cid:durableId="1131749246">
    <w:abstractNumId w:val="18"/>
  </w:num>
  <w:num w:numId="34" w16cid:durableId="1896889262">
    <w:abstractNumId w:val="46"/>
  </w:num>
  <w:num w:numId="35" w16cid:durableId="666323966">
    <w:abstractNumId w:val="10"/>
  </w:num>
  <w:num w:numId="36" w16cid:durableId="1022559792">
    <w:abstractNumId w:val="3"/>
  </w:num>
  <w:num w:numId="37" w16cid:durableId="1690831513">
    <w:abstractNumId w:val="25"/>
  </w:num>
  <w:num w:numId="38" w16cid:durableId="1763529438">
    <w:abstractNumId w:val="31"/>
  </w:num>
  <w:num w:numId="39" w16cid:durableId="2015761298">
    <w:abstractNumId w:val="39"/>
  </w:num>
  <w:num w:numId="40" w16cid:durableId="1444960631">
    <w:abstractNumId w:val="22"/>
  </w:num>
  <w:num w:numId="41" w16cid:durableId="86198599">
    <w:abstractNumId w:val="42"/>
  </w:num>
  <w:num w:numId="42" w16cid:durableId="1134982784">
    <w:abstractNumId w:val="41"/>
  </w:num>
  <w:num w:numId="43" w16cid:durableId="367415803">
    <w:abstractNumId w:val="8"/>
  </w:num>
  <w:num w:numId="44" w16cid:durableId="724838734">
    <w:abstractNumId w:val="49"/>
  </w:num>
  <w:num w:numId="45" w16cid:durableId="82917675">
    <w:abstractNumId w:val="21"/>
  </w:num>
  <w:num w:numId="46" w16cid:durableId="598372754">
    <w:abstractNumId w:val="33"/>
  </w:num>
  <w:num w:numId="47" w16cid:durableId="120079343">
    <w:abstractNumId w:val="43"/>
  </w:num>
  <w:num w:numId="48" w16cid:durableId="745777">
    <w:abstractNumId w:val="44"/>
  </w:num>
  <w:num w:numId="49" w16cid:durableId="311522065">
    <w:abstractNumId w:val="20"/>
  </w:num>
  <w:num w:numId="50" w16cid:durableId="482699238">
    <w:abstractNumId w:val="26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proofState w:spelling="clean" w:grammar="clean"/>
  <w:formsDesign/>
  <w:stylePaneFormatFilter w:val="1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stylePaneSortMethod w:val="0000"/>
  <w:documentProtection w:edit="forms" w:enforcement="0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25C"/>
    <w:rsid w:val="00000B81"/>
    <w:rsid w:val="00002FE2"/>
    <w:rsid w:val="00037EDC"/>
    <w:rsid w:val="00043362"/>
    <w:rsid w:val="000441E7"/>
    <w:rsid w:val="000445CD"/>
    <w:rsid w:val="0004772A"/>
    <w:rsid w:val="00063AAB"/>
    <w:rsid w:val="0007155B"/>
    <w:rsid w:val="00082C01"/>
    <w:rsid w:val="000A3D6F"/>
    <w:rsid w:val="000B02CA"/>
    <w:rsid w:val="000B4E43"/>
    <w:rsid w:val="000C01F6"/>
    <w:rsid w:val="000C351B"/>
    <w:rsid w:val="000C6947"/>
    <w:rsid w:val="000E33D4"/>
    <w:rsid w:val="0010344F"/>
    <w:rsid w:val="001072B3"/>
    <w:rsid w:val="00107D3A"/>
    <w:rsid w:val="00124197"/>
    <w:rsid w:val="001663A3"/>
    <w:rsid w:val="00185885"/>
    <w:rsid w:val="001B234B"/>
    <w:rsid w:val="001B5633"/>
    <w:rsid w:val="001B766E"/>
    <w:rsid w:val="001C254D"/>
    <w:rsid w:val="001D589D"/>
    <w:rsid w:val="001F2B6D"/>
    <w:rsid w:val="001F40FD"/>
    <w:rsid w:val="001F66D2"/>
    <w:rsid w:val="002055B0"/>
    <w:rsid w:val="00211833"/>
    <w:rsid w:val="002200F6"/>
    <w:rsid w:val="00220AD4"/>
    <w:rsid w:val="002217FD"/>
    <w:rsid w:val="00225251"/>
    <w:rsid w:val="0024067E"/>
    <w:rsid w:val="00264755"/>
    <w:rsid w:val="0027626D"/>
    <w:rsid w:val="002859FB"/>
    <w:rsid w:val="002906B3"/>
    <w:rsid w:val="002936D8"/>
    <w:rsid w:val="002950A9"/>
    <w:rsid w:val="002A23C2"/>
    <w:rsid w:val="002B1318"/>
    <w:rsid w:val="002B146A"/>
    <w:rsid w:val="002B33F5"/>
    <w:rsid w:val="002C4C5D"/>
    <w:rsid w:val="002F4824"/>
    <w:rsid w:val="002F5E14"/>
    <w:rsid w:val="00300F69"/>
    <w:rsid w:val="00302F81"/>
    <w:rsid w:val="003030F3"/>
    <w:rsid w:val="003032F1"/>
    <w:rsid w:val="003262C7"/>
    <w:rsid w:val="00326E8B"/>
    <w:rsid w:val="003357F5"/>
    <w:rsid w:val="00337079"/>
    <w:rsid w:val="00360355"/>
    <w:rsid w:val="00360538"/>
    <w:rsid w:val="00367AED"/>
    <w:rsid w:val="00380974"/>
    <w:rsid w:val="00393316"/>
    <w:rsid w:val="003A7819"/>
    <w:rsid w:val="003B1D5C"/>
    <w:rsid w:val="003D307F"/>
    <w:rsid w:val="003D4A55"/>
    <w:rsid w:val="003D7603"/>
    <w:rsid w:val="003E0514"/>
    <w:rsid w:val="003E2046"/>
    <w:rsid w:val="003E251F"/>
    <w:rsid w:val="003F0543"/>
    <w:rsid w:val="00427749"/>
    <w:rsid w:val="00444854"/>
    <w:rsid w:val="00445774"/>
    <w:rsid w:val="00454344"/>
    <w:rsid w:val="00460B5A"/>
    <w:rsid w:val="00467617"/>
    <w:rsid w:val="00472339"/>
    <w:rsid w:val="00476EF6"/>
    <w:rsid w:val="00483F2D"/>
    <w:rsid w:val="0049003F"/>
    <w:rsid w:val="00494D48"/>
    <w:rsid w:val="00496E05"/>
    <w:rsid w:val="004A3223"/>
    <w:rsid w:val="004A7DFB"/>
    <w:rsid w:val="004B7D8F"/>
    <w:rsid w:val="004C23B8"/>
    <w:rsid w:val="004E325C"/>
    <w:rsid w:val="004E7C7A"/>
    <w:rsid w:val="00500B3F"/>
    <w:rsid w:val="00504FB2"/>
    <w:rsid w:val="00506CD8"/>
    <w:rsid w:val="00506E66"/>
    <w:rsid w:val="00517710"/>
    <w:rsid w:val="005241B5"/>
    <w:rsid w:val="0052559B"/>
    <w:rsid w:val="00554690"/>
    <w:rsid w:val="00556C25"/>
    <w:rsid w:val="00560C34"/>
    <w:rsid w:val="005940E1"/>
    <w:rsid w:val="005B0A3D"/>
    <w:rsid w:val="005B0D8E"/>
    <w:rsid w:val="005C065C"/>
    <w:rsid w:val="005C31E8"/>
    <w:rsid w:val="005C747D"/>
    <w:rsid w:val="005C789A"/>
    <w:rsid w:val="005D067C"/>
    <w:rsid w:val="005D4BD7"/>
    <w:rsid w:val="005E1577"/>
    <w:rsid w:val="00604638"/>
    <w:rsid w:val="006119AA"/>
    <w:rsid w:val="00625A96"/>
    <w:rsid w:val="0063074B"/>
    <w:rsid w:val="006346DF"/>
    <w:rsid w:val="0063532E"/>
    <w:rsid w:val="00650506"/>
    <w:rsid w:val="006723D7"/>
    <w:rsid w:val="00685408"/>
    <w:rsid w:val="006A0A1C"/>
    <w:rsid w:val="006A0AA1"/>
    <w:rsid w:val="006B6C24"/>
    <w:rsid w:val="006C5D7D"/>
    <w:rsid w:val="006D145D"/>
    <w:rsid w:val="006D3F6B"/>
    <w:rsid w:val="006F0D1E"/>
    <w:rsid w:val="00706C02"/>
    <w:rsid w:val="0072023B"/>
    <w:rsid w:val="00734296"/>
    <w:rsid w:val="0074105E"/>
    <w:rsid w:val="00755531"/>
    <w:rsid w:val="00761844"/>
    <w:rsid w:val="00772F0D"/>
    <w:rsid w:val="007935AD"/>
    <w:rsid w:val="00794E46"/>
    <w:rsid w:val="007B03E7"/>
    <w:rsid w:val="007B7E71"/>
    <w:rsid w:val="007C5A27"/>
    <w:rsid w:val="007C6A95"/>
    <w:rsid w:val="007D32A4"/>
    <w:rsid w:val="007E03AC"/>
    <w:rsid w:val="007E59FB"/>
    <w:rsid w:val="007E6416"/>
    <w:rsid w:val="007F0B10"/>
    <w:rsid w:val="007F2DF6"/>
    <w:rsid w:val="007F5549"/>
    <w:rsid w:val="007F56D2"/>
    <w:rsid w:val="00805D67"/>
    <w:rsid w:val="00824132"/>
    <w:rsid w:val="008450B7"/>
    <w:rsid w:val="008543DF"/>
    <w:rsid w:val="00862827"/>
    <w:rsid w:val="00867E6D"/>
    <w:rsid w:val="0087481C"/>
    <w:rsid w:val="00890357"/>
    <w:rsid w:val="0089475E"/>
    <w:rsid w:val="00895168"/>
    <w:rsid w:val="008A00EF"/>
    <w:rsid w:val="008B18AC"/>
    <w:rsid w:val="008C38C7"/>
    <w:rsid w:val="009067D4"/>
    <w:rsid w:val="00916A88"/>
    <w:rsid w:val="00925694"/>
    <w:rsid w:val="00932E9D"/>
    <w:rsid w:val="00955D55"/>
    <w:rsid w:val="0096699B"/>
    <w:rsid w:val="0096793D"/>
    <w:rsid w:val="00972425"/>
    <w:rsid w:val="00986F6B"/>
    <w:rsid w:val="00992513"/>
    <w:rsid w:val="009A720A"/>
    <w:rsid w:val="009B1229"/>
    <w:rsid w:val="009B340B"/>
    <w:rsid w:val="009C5787"/>
    <w:rsid w:val="009D188A"/>
    <w:rsid w:val="009D3A6B"/>
    <w:rsid w:val="009D7E23"/>
    <w:rsid w:val="009F6FC5"/>
    <w:rsid w:val="00A01129"/>
    <w:rsid w:val="00A103CA"/>
    <w:rsid w:val="00A1581A"/>
    <w:rsid w:val="00A62FCB"/>
    <w:rsid w:val="00A831E8"/>
    <w:rsid w:val="00A93860"/>
    <w:rsid w:val="00AA6A49"/>
    <w:rsid w:val="00AB08C7"/>
    <w:rsid w:val="00AB1CDA"/>
    <w:rsid w:val="00AC14D4"/>
    <w:rsid w:val="00AC29C4"/>
    <w:rsid w:val="00AC62EC"/>
    <w:rsid w:val="00AE2206"/>
    <w:rsid w:val="00AF71F9"/>
    <w:rsid w:val="00B01591"/>
    <w:rsid w:val="00B04116"/>
    <w:rsid w:val="00B109E8"/>
    <w:rsid w:val="00B14136"/>
    <w:rsid w:val="00B15B97"/>
    <w:rsid w:val="00B16DA9"/>
    <w:rsid w:val="00B36CB1"/>
    <w:rsid w:val="00B36DF4"/>
    <w:rsid w:val="00B36E88"/>
    <w:rsid w:val="00B40DAF"/>
    <w:rsid w:val="00B546C1"/>
    <w:rsid w:val="00B55609"/>
    <w:rsid w:val="00B621CB"/>
    <w:rsid w:val="00B623CC"/>
    <w:rsid w:val="00B6534D"/>
    <w:rsid w:val="00B7220F"/>
    <w:rsid w:val="00B7267C"/>
    <w:rsid w:val="00B778FD"/>
    <w:rsid w:val="00B9125E"/>
    <w:rsid w:val="00BB1B80"/>
    <w:rsid w:val="00BC25F5"/>
    <w:rsid w:val="00BC3208"/>
    <w:rsid w:val="00BD67E7"/>
    <w:rsid w:val="00BE579F"/>
    <w:rsid w:val="00BF5476"/>
    <w:rsid w:val="00C14104"/>
    <w:rsid w:val="00C32E40"/>
    <w:rsid w:val="00C35903"/>
    <w:rsid w:val="00C35AA8"/>
    <w:rsid w:val="00C3656B"/>
    <w:rsid w:val="00C461F1"/>
    <w:rsid w:val="00C55262"/>
    <w:rsid w:val="00C576D0"/>
    <w:rsid w:val="00C676E0"/>
    <w:rsid w:val="00C76DA4"/>
    <w:rsid w:val="00C85684"/>
    <w:rsid w:val="00C91769"/>
    <w:rsid w:val="00C92CEC"/>
    <w:rsid w:val="00C931F4"/>
    <w:rsid w:val="00CA10DA"/>
    <w:rsid w:val="00CC0083"/>
    <w:rsid w:val="00CC19CB"/>
    <w:rsid w:val="00CC29A5"/>
    <w:rsid w:val="00CD0C13"/>
    <w:rsid w:val="00CE6307"/>
    <w:rsid w:val="00D0208F"/>
    <w:rsid w:val="00D33DD6"/>
    <w:rsid w:val="00D36355"/>
    <w:rsid w:val="00D42C94"/>
    <w:rsid w:val="00D4489E"/>
    <w:rsid w:val="00D45B8B"/>
    <w:rsid w:val="00D508B2"/>
    <w:rsid w:val="00D52E91"/>
    <w:rsid w:val="00D5637E"/>
    <w:rsid w:val="00D5721D"/>
    <w:rsid w:val="00D744C6"/>
    <w:rsid w:val="00D76094"/>
    <w:rsid w:val="00D8353B"/>
    <w:rsid w:val="00D950AF"/>
    <w:rsid w:val="00DA2588"/>
    <w:rsid w:val="00DA2621"/>
    <w:rsid w:val="00DA4873"/>
    <w:rsid w:val="00DD5EF5"/>
    <w:rsid w:val="00DE239D"/>
    <w:rsid w:val="00E0785F"/>
    <w:rsid w:val="00E34E02"/>
    <w:rsid w:val="00E5214C"/>
    <w:rsid w:val="00E53C4E"/>
    <w:rsid w:val="00E567CD"/>
    <w:rsid w:val="00E67B36"/>
    <w:rsid w:val="00E754DE"/>
    <w:rsid w:val="00E823FF"/>
    <w:rsid w:val="00E94D15"/>
    <w:rsid w:val="00EA1703"/>
    <w:rsid w:val="00EB674F"/>
    <w:rsid w:val="00EC728F"/>
    <w:rsid w:val="00ED5027"/>
    <w:rsid w:val="00EE773C"/>
    <w:rsid w:val="00F04114"/>
    <w:rsid w:val="00F2797D"/>
    <w:rsid w:val="00F3528F"/>
    <w:rsid w:val="00F427F7"/>
    <w:rsid w:val="00F44243"/>
    <w:rsid w:val="00F801CB"/>
    <w:rsid w:val="00F8280E"/>
    <w:rsid w:val="00F83BB6"/>
    <w:rsid w:val="00F94E2E"/>
    <w:rsid w:val="00F97198"/>
    <w:rsid w:val="00FB0C8D"/>
    <w:rsid w:val="00FB4B12"/>
    <w:rsid w:val="00FB56E6"/>
    <w:rsid w:val="00FB67EE"/>
    <w:rsid w:val="00FD5792"/>
    <w:rsid w:val="00FD5BF2"/>
    <w:rsid w:val="00FD7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1731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/>
      </w:pPr>
    </w:pPrDefault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locked="0" w:uiPriority="9" w:qFormat="1"/>
    <w:lsdException w:name="heading 2" w:locked="0" w:semiHidden="1" w:uiPriority="9" w:unhideWhenUsed="1" w:qFormat="1"/>
    <w:lsdException w:name="heading 3" w:locked="0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locked="0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locked="0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locked="0" w:semiHidden="1" w:uiPriority="35" w:unhideWhenUsed="1" w:qFormat="1"/>
    <w:lsdException w:name="table of figures" w:locked="0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0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locked="0" w:semiHidden="1" w:unhideWhenUsed="1" w:qFormat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0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Strong" w:uiPriority="22" w:qFormat="1"/>
    <w:lsdException w:name="Emphasis" w:locked="0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locked="0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0" w:uiPriority="39"/>
    <w:lsdException w:name="Table Theme" w:semiHidden="1" w:unhideWhenUsed="1"/>
    <w:lsdException w:name="Placeholder Text" w:locked="0" w:semiHidden="1"/>
    <w:lsdException w:name="No Spacing" w:locked="0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locked="0" w:semiHidden="1" w:uiPriority="37" w:unhideWhenUsed="1" w:qFormat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locked="0" w:semiHidden="1" w:unhideWhenUsed="1"/>
    <w:lsdException w:name="Smart Link" w:semiHidden="1" w:unhideWhenUsed="1"/>
  </w:latentStyles>
  <w:style w:type="paragraph" w:default="1" w:styleId="Normaali">
    <w:name w:val="Normal"/>
    <w:qFormat/>
    <w:rsid w:val="005E1577"/>
    <w:pPr>
      <w:spacing w:after="120"/>
    </w:pPr>
    <w:rPr>
      <w:sz w:val="24"/>
      <w:lang w:val="en-GB"/>
    </w:rPr>
  </w:style>
  <w:style w:type="paragraph" w:styleId="Otsikko1">
    <w:name w:val="heading 1"/>
    <w:basedOn w:val="Normaali"/>
    <w:next w:val="Normaali"/>
    <w:link w:val="Otsikko1Char"/>
    <w:uiPriority w:val="9"/>
    <w:qFormat/>
    <w:locked/>
    <w:rsid w:val="00CE6307"/>
    <w:pPr>
      <w:keepNext/>
      <w:keepLines/>
      <w:numPr>
        <w:numId w:val="1"/>
      </w:numPr>
      <w:spacing w:before="120"/>
      <w:outlineLvl w:val="0"/>
    </w:pPr>
    <w:rPr>
      <w:rFonts w:asciiTheme="majorHAnsi" w:eastAsiaTheme="majorEastAsia" w:hAnsiTheme="majorHAnsi" w:cstheme="majorBidi"/>
      <w:b/>
      <w:sz w:val="28"/>
      <w:szCs w:val="32"/>
    </w:rPr>
  </w:style>
  <w:style w:type="paragraph" w:styleId="Otsikko2">
    <w:name w:val="heading 2"/>
    <w:basedOn w:val="Normaali"/>
    <w:next w:val="Normaali"/>
    <w:link w:val="Otsikko2Char"/>
    <w:uiPriority w:val="9"/>
    <w:unhideWhenUsed/>
    <w:qFormat/>
    <w:locked/>
    <w:rsid w:val="00CE6307"/>
    <w:pPr>
      <w:keepNext/>
      <w:keepLines/>
      <w:numPr>
        <w:ilvl w:val="1"/>
        <w:numId w:val="1"/>
      </w:numPr>
      <w:spacing w:before="120"/>
      <w:outlineLvl w:val="1"/>
    </w:pPr>
    <w:rPr>
      <w:rFonts w:asciiTheme="majorHAnsi" w:eastAsiaTheme="majorEastAsia" w:hAnsiTheme="majorHAnsi" w:cstheme="majorBidi"/>
      <w:b/>
      <w:szCs w:val="26"/>
    </w:rPr>
  </w:style>
  <w:style w:type="paragraph" w:styleId="Otsikko3">
    <w:name w:val="heading 3"/>
    <w:basedOn w:val="Normaali"/>
    <w:next w:val="Normaali"/>
    <w:link w:val="Otsikko3Char"/>
    <w:uiPriority w:val="9"/>
    <w:unhideWhenUsed/>
    <w:qFormat/>
    <w:locked/>
    <w:rsid w:val="005B0D8E"/>
    <w:pPr>
      <w:keepNext/>
      <w:keepLines/>
      <w:numPr>
        <w:ilvl w:val="2"/>
        <w:numId w:val="1"/>
      </w:numPr>
      <w:spacing w:before="120"/>
      <w:outlineLvl w:val="2"/>
    </w:pPr>
    <w:rPr>
      <w:rFonts w:asciiTheme="majorHAnsi" w:eastAsiaTheme="majorEastAsia" w:hAnsiTheme="majorHAnsi" w:cstheme="majorBidi"/>
      <w:b/>
      <w:color w:val="000000" w:themeColor="text1"/>
      <w:szCs w:val="24"/>
    </w:rPr>
  </w:style>
  <w:style w:type="paragraph" w:styleId="Otsikko4">
    <w:name w:val="heading 4"/>
    <w:basedOn w:val="Normaali"/>
    <w:next w:val="Normaali"/>
    <w:link w:val="Otsikko4Char"/>
    <w:uiPriority w:val="9"/>
    <w:semiHidden/>
    <w:unhideWhenUsed/>
    <w:locked/>
    <w:rsid w:val="00CD0C13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qFormat/>
    <w:locked/>
    <w:rsid w:val="00CD0C13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locked/>
    <w:rsid w:val="00CD0C13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locked/>
    <w:rsid w:val="00CD0C13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locked/>
    <w:rsid w:val="00CD0C13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locked/>
    <w:rsid w:val="00CD0C13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uiPriority w:val="9"/>
    <w:rsid w:val="00CE6307"/>
    <w:rPr>
      <w:rFonts w:asciiTheme="majorHAnsi" w:eastAsiaTheme="majorEastAsia" w:hAnsiTheme="majorHAnsi" w:cstheme="majorBidi"/>
      <w:b/>
      <w:sz w:val="28"/>
      <w:szCs w:val="32"/>
      <w:lang w:val="en-GB"/>
    </w:rPr>
  </w:style>
  <w:style w:type="paragraph" w:styleId="Otsikko">
    <w:name w:val="Title"/>
    <w:basedOn w:val="Normaali"/>
    <w:next w:val="Normaali"/>
    <w:link w:val="OtsikkoChar"/>
    <w:uiPriority w:val="10"/>
    <w:qFormat/>
    <w:locked/>
    <w:rsid w:val="00063AAB"/>
    <w:pPr>
      <w:spacing w:before="120"/>
      <w:contextualSpacing/>
    </w:pPr>
    <w:rPr>
      <w:rFonts w:asciiTheme="majorHAnsi" w:eastAsiaTheme="majorEastAsia" w:hAnsiTheme="majorHAnsi" w:cstheme="majorBidi"/>
      <w:color w:val="000000" w:themeColor="text1"/>
      <w:spacing w:val="-10"/>
      <w:kern w:val="28"/>
      <w:sz w:val="40"/>
      <w:szCs w:val="56"/>
    </w:rPr>
  </w:style>
  <w:style w:type="character" w:customStyle="1" w:styleId="OtsikkoChar">
    <w:name w:val="Otsikko Char"/>
    <w:basedOn w:val="Kappaleenoletusfontti"/>
    <w:link w:val="Otsikko"/>
    <w:uiPriority w:val="10"/>
    <w:rsid w:val="00063AAB"/>
    <w:rPr>
      <w:rFonts w:asciiTheme="majorHAnsi" w:eastAsiaTheme="majorEastAsia" w:hAnsiTheme="majorHAnsi" w:cstheme="majorBidi"/>
      <w:color w:val="000000" w:themeColor="text1"/>
      <w:spacing w:val="-10"/>
      <w:kern w:val="28"/>
      <w:sz w:val="40"/>
      <w:szCs w:val="56"/>
      <w:lang w:val="en-GB"/>
    </w:rPr>
  </w:style>
  <w:style w:type="character" w:customStyle="1" w:styleId="Otsikko2Char">
    <w:name w:val="Otsikko 2 Char"/>
    <w:basedOn w:val="Kappaleenoletusfontti"/>
    <w:link w:val="Otsikko2"/>
    <w:uiPriority w:val="9"/>
    <w:rsid w:val="00CE6307"/>
    <w:rPr>
      <w:rFonts w:asciiTheme="majorHAnsi" w:eastAsiaTheme="majorEastAsia" w:hAnsiTheme="majorHAnsi" w:cstheme="majorBidi"/>
      <w:b/>
      <w:sz w:val="24"/>
      <w:szCs w:val="26"/>
      <w:lang w:val="en-GB"/>
    </w:rPr>
  </w:style>
  <w:style w:type="paragraph" w:styleId="Kommentinteksti">
    <w:name w:val="annotation text"/>
    <w:basedOn w:val="Normaali"/>
    <w:link w:val="KommentintekstiChar"/>
    <w:uiPriority w:val="99"/>
    <w:unhideWhenUsed/>
    <w:locked/>
    <w:rsid w:val="00706C02"/>
    <w:rPr>
      <w:sz w:val="20"/>
      <w:szCs w:val="20"/>
    </w:rPr>
  </w:style>
  <w:style w:type="character" w:customStyle="1" w:styleId="KommentintekstiChar">
    <w:name w:val="Kommentin teksti Char"/>
    <w:basedOn w:val="Kappaleenoletusfontti"/>
    <w:link w:val="Kommentinteksti"/>
    <w:uiPriority w:val="99"/>
    <w:rsid w:val="00706C02"/>
    <w:rPr>
      <w:sz w:val="20"/>
      <w:szCs w:val="20"/>
    </w:rPr>
  </w:style>
  <w:style w:type="paragraph" w:styleId="Yltunniste">
    <w:name w:val="header"/>
    <w:basedOn w:val="Normaali"/>
    <w:link w:val="YltunnisteChar"/>
    <w:uiPriority w:val="99"/>
    <w:unhideWhenUsed/>
    <w:locked/>
    <w:rsid w:val="00706C02"/>
    <w:pPr>
      <w:tabs>
        <w:tab w:val="center" w:pos="4819"/>
        <w:tab w:val="right" w:pos="9638"/>
      </w:tabs>
      <w:spacing w:after="0"/>
    </w:pPr>
  </w:style>
  <w:style w:type="character" w:customStyle="1" w:styleId="YltunnisteChar">
    <w:name w:val="Ylätunniste Char"/>
    <w:basedOn w:val="Kappaleenoletusfontti"/>
    <w:link w:val="Yltunniste"/>
    <w:uiPriority w:val="99"/>
    <w:rsid w:val="00706C02"/>
  </w:style>
  <w:style w:type="paragraph" w:styleId="Alatunniste">
    <w:name w:val="footer"/>
    <w:basedOn w:val="Normaali"/>
    <w:link w:val="AlatunnisteChar"/>
    <w:uiPriority w:val="99"/>
    <w:unhideWhenUsed/>
    <w:locked/>
    <w:rsid w:val="00706C02"/>
    <w:pPr>
      <w:tabs>
        <w:tab w:val="center" w:pos="4819"/>
        <w:tab w:val="right" w:pos="9638"/>
      </w:tabs>
      <w:spacing w:after="0"/>
    </w:pPr>
  </w:style>
  <w:style w:type="character" w:customStyle="1" w:styleId="AlatunnisteChar">
    <w:name w:val="Alatunniste Char"/>
    <w:basedOn w:val="Kappaleenoletusfontti"/>
    <w:link w:val="Alatunniste"/>
    <w:uiPriority w:val="99"/>
    <w:rsid w:val="00706C02"/>
  </w:style>
  <w:style w:type="character" w:styleId="Kommentinviite">
    <w:name w:val="annotation reference"/>
    <w:basedOn w:val="Kappaleenoletusfontti"/>
    <w:uiPriority w:val="99"/>
    <w:semiHidden/>
    <w:unhideWhenUsed/>
    <w:locked/>
    <w:rsid w:val="00706C02"/>
    <w:rPr>
      <w:sz w:val="16"/>
      <w:szCs w:val="16"/>
    </w:rPr>
  </w:style>
  <w:style w:type="character" w:styleId="Hyperlinkki">
    <w:name w:val="Hyperlink"/>
    <w:basedOn w:val="Kappaleenoletusfontti"/>
    <w:uiPriority w:val="99"/>
    <w:unhideWhenUsed/>
    <w:locked/>
    <w:rsid w:val="00706C02"/>
    <w:rPr>
      <w:color w:val="0563C1" w:themeColor="hyperlink"/>
      <w:u w:val="single"/>
    </w:rPr>
  </w:style>
  <w:style w:type="paragraph" w:styleId="Kommentinotsikko">
    <w:name w:val="annotation subject"/>
    <w:basedOn w:val="Kommentinteksti"/>
    <w:next w:val="Kommentinteksti"/>
    <w:link w:val="KommentinotsikkoChar"/>
    <w:uiPriority w:val="99"/>
    <w:semiHidden/>
    <w:unhideWhenUsed/>
    <w:locked/>
    <w:rsid w:val="00706C02"/>
    <w:rPr>
      <w:b/>
      <w:bCs/>
    </w:rPr>
  </w:style>
  <w:style w:type="character" w:customStyle="1" w:styleId="KommentinotsikkoChar">
    <w:name w:val="Kommentin otsikko Char"/>
    <w:basedOn w:val="KommentintekstiChar"/>
    <w:link w:val="Kommentinotsikko"/>
    <w:uiPriority w:val="99"/>
    <w:semiHidden/>
    <w:rsid w:val="00706C02"/>
    <w:rPr>
      <w:b/>
      <w:bCs/>
      <w:sz w:val="20"/>
      <w:szCs w:val="20"/>
    </w:rPr>
  </w:style>
  <w:style w:type="paragraph" w:styleId="Eivli">
    <w:name w:val="No Spacing"/>
    <w:uiPriority w:val="1"/>
    <w:qFormat/>
    <w:locked/>
    <w:rsid w:val="00706C02"/>
    <w:pPr>
      <w:spacing w:after="0"/>
    </w:pPr>
  </w:style>
  <w:style w:type="paragraph" w:styleId="Luettelokappale">
    <w:name w:val="List Paragraph"/>
    <w:basedOn w:val="Normaali"/>
    <w:next w:val="Normaali"/>
    <w:uiPriority w:val="34"/>
    <w:qFormat/>
    <w:locked/>
    <w:rsid w:val="00CE6307"/>
    <w:pPr>
      <w:contextualSpacing/>
    </w:pPr>
  </w:style>
  <w:style w:type="character" w:styleId="Ratkaisematonmaininta">
    <w:name w:val="Unresolved Mention"/>
    <w:basedOn w:val="Kappaleenoletusfontti"/>
    <w:uiPriority w:val="99"/>
    <w:semiHidden/>
    <w:unhideWhenUsed/>
    <w:locked/>
    <w:rsid w:val="00706C02"/>
    <w:rPr>
      <w:color w:val="605E5C"/>
      <w:shd w:val="clear" w:color="auto" w:fill="E1DFDD"/>
    </w:rPr>
  </w:style>
  <w:style w:type="paragraph" w:styleId="Sisluet2">
    <w:name w:val="toc 2"/>
    <w:basedOn w:val="Normaali"/>
    <w:next w:val="Normaali"/>
    <w:autoRedefine/>
    <w:uiPriority w:val="39"/>
    <w:unhideWhenUsed/>
    <w:locked/>
    <w:rsid w:val="00124197"/>
    <w:pPr>
      <w:spacing w:after="100"/>
      <w:ind w:left="220"/>
    </w:pPr>
  </w:style>
  <w:style w:type="character" w:customStyle="1" w:styleId="Otsikko3Char">
    <w:name w:val="Otsikko 3 Char"/>
    <w:basedOn w:val="Kappaleenoletusfontti"/>
    <w:link w:val="Otsikko3"/>
    <w:uiPriority w:val="9"/>
    <w:rsid w:val="005B0D8E"/>
    <w:rPr>
      <w:rFonts w:asciiTheme="majorHAnsi" w:eastAsiaTheme="majorEastAsia" w:hAnsiTheme="majorHAnsi" w:cstheme="majorBidi"/>
      <w:b/>
      <w:color w:val="000000" w:themeColor="text1"/>
      <w:sz w:val="24"/>
      <w:szCs w:val="24"/>
      <w:lang w:val="en-GB"/>
    </w:rPr>
  </w:style>
  <w:style w:type="paragraph" w:styleId="Kuvaotsikkoluettelo">
    <w:name w:val="table of figures"/>
    <w:basedOn w:val="Normaali"/>
    <w:next w:val="Normaali"/>
    <w:uiPriority w:val="99"/>
    <w:unhideWhenUsed/>
    <w:locked/>
    <w:rsid w:val="00EE773C"/>
  </w:style>
  <w:style w:type="paragraph" w:styleId="Kuvaotsikko">
    <w:name w:val="caption"/>
    <w:basedOn w:val="Normaali"/>
    <w:uiPriority w:val="35"/>
    <w:unhideWhenUsed/>
    <w:qFormat/>
    <w:locked/>
    <w:rsid w:val="00BC3208"/>
    <w:pPr>
      <w:spacing w:before="80" w:after="80"/>
    </w:pPr>
    <w:rPr>
      <w:iCs/>
      <w:color w:val="000000" w:themeColor="text1"/>
      <w:sz w:val="20"/>
      <w:szCs w:val="18"/>
    </w:rPr>
  </w:style>
  <w:style w:type="table" w:styleId="TaulukkoRuudukko">
    <w:name w:val="Table Grid"/>
    <w:basedOn w:val="Normaalitaulukko"/>
    <w:uiPriority w:val="39"/>
    <w:locked/>
    <w:rsid w:val="00EE773C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KA-Table">
    <w:name w:val="AKA-Table"/>
    <w:basedOn w:val="Normaalitaulukko"/>
    <w:uiPriority w:val="99"/>
    <w:locked/>
    <w:rsid w:val="00500B3F"/>
    <w:pPr>
      <w:spacing w:after="0"/>
    </w:pPr>
    <w:rPr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</w:style>
  <w:style w:type="paragraph" w:styleId="Lhdeluettelo">
    <w:name w:val="Bibliography"/>
    <w:basedOn w:val="Normaali"/>
    <w:uiPriority w:val="37"/>
    <w:unhideWhenUsed/>
    <w:qFormat/>
    <w:locked/>
    <w:rsid w:val="000C351B"/>
    <w:pPr>
      <w:spacing w:after="80"/>
    </w:pPr>
    <w:rPr>
      <w:sz w:val="20"/>
    </w:rPr>
  </w:style>
  <w:style w:type="character" w:styleId="Paikkamerkkiteksti">
    <w:name w:val="Placeholder Text"/>
    <w:basedOn w:val="Kappaleenoletusfontti"/>
    <w:uiPriority w:val="99"/>
    <w:semiHidden/>
    <w:locked/>
    <w:rsid w:val="00C676E0"/>
    <w:rPr>
      <w:color w:val="808080"/>
    </w:rPr>
  </w:style>
  <w:style w:type="paragraph" w:styleId="Lhdeluettelonotsikko">
    <w:name w:val="toa heading"/>
    <w:basedOn w:val="Heading1nonumber"/>
    <w:next w:val="Lhdeluettelo"/>
    <w:uiPriority w:val="99"/>
    <w:unhideWhenUsed/>
    <w:qFormat/>
    <w:locked/>
    <w:rsid w:val="008543DF"/>
    <w:pPr>
      <w:outlineLvl w:val="9"/>
    </w:pPr>
    <w:rPr>
      <w:bCs/>
      <w:color w:val="000000" w:themeColor="text1"/>
      <w:szCs w:val="24"/>
    </w:rPr>
  </w:style>
  <w:style w:type="character" w:styleId="Korostus">
    <w:name w:val="Emphasis"/>
    <w:basedOn w:val="Kappaleenoletusfontti"/>
    <w:uiPriority w:val="20"/>
    <w:qFormat/>
    <w:locked/>
    <w:rsid w:val="00367AED"/>
    <w:rPr>
      <w:i/>
      <w:iCs/>
    </w:rPr>
  </w:style>
  <w:style w:type="character" w:customStyle="1" w:styleId="Otsikko4Char">
    <w:name w:val="Otsikko 4 Char"/>
    <w:basedOn w:val="Kappaleenoletusfontti"/>
    <w:link w:val="Otsikko4"/>
    <w:uiPriority w:val="9"/>
    <w:semiHidden/>
    <w:rsid w:val="00CD0C13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val="en-GB"/>
    </w:rPr>
  </w:style>
  <w:style w:type="character" w:customStyle="1" w:styleId="Otsikko5Char">
    <w:name w:val="Otsikko 5 Char"/>
    <w:basedOn w:val="Kappaleenoletusfontti"/>
    <w:link w:val="Otsikko5"/>
    <w:uiPriority w:val="9"/>
    <w:semiHidden/>
    <w:rsid w:val="00CD0C13"/>
    <w:rPr>
      <w:rFonts w:asciiTheme="majorHAnsi" w:eastAsiaTheme="majorEastAsia" w:hAnsiTheme="majorHAnsi" w:cstheme="majorBidi"/>
      <w:color w:val="2F5496" w:themeColor="accent1" w:themeShade="BF"/>
      <w:sz w:val="24"/>
      <w:lang w:val="en-GB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CD0C13"/>
    <w:rPr>
      <w:rFonts w:asciiTheme="majorHAnsi" w:eastAsiaTheme="majorEastAsia" w:hAnsiTheme="majorHAnsi" w:cstheme="majorBidi"/>
      <w:color w:val="1F3763" w:themeColor="accent1" w:themeShade="7F"/>
      <w:sz w:val="24"/>
      <w:lang w:val="en-GB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CD0C13"/>
    <w:rPr>
      <w:rFonts w:asciiTheme="majorHAnsi" w:eastAsiaTheme="majorEastAsia" w:hAnsiTheme="majorHAnsi" w:cstheme="majorBidi"/>
      <w:i/>
      <w:iCs/>
      <w:color w:val="1F3763" w:themeColor="accent1" w:themeShade="7F"/>
      <w:sz w:val="24"/>
      <w:lang w:val="en-GB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CD0C13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CD0C1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GB"/>
    </w:rPr>
  </w:style>
  <w:style w:type="paragraph" w:customStyle="1" w:styleId="Heading1nonumber">
    <w:name w:val="Heading 1 no number"/>
    <w:basedOn w:val="Otsikko1"/>
    <w:next w:val="Normaali"/>
    <w:link w:val="Heading1nonumberChar"/>
    <w:qFormat/>
    <w:rsid w:val="00CD0C13"/>
    <w:pPr>
      <w:numPr>
        <w:numId w:val="0"/>
      </w:numPr>
    </w:pPr>
    <w:rPr>
      <w:lang w:val="fi-FI"/>
    </w:rPr>
  </w:style>
  <w:style w:type="paragraph" w:customStyle="1" w:styleId="Heading2nonumber">
    <w:name w:val="Heading 2 no number"/>
    <w:basedOn w:val="Otsikko2"/>
    <w:qFormat/>
    <w:rsid w:val="00B7220F"/>
    <w:pPr>
      <w:numPr>
        <w:ilvl w:val="0"/>
        <w:numId w:val="0"/>
      </w:numPr>
    </w:pPr>
  </w:style>
  <w:style w:type="character" w:customStyle="1" w:styleId="Heading1nonumberChar">
    <w:name w:val="Heading 1 no number Char"/>
    <w:basedOn w:val="Otsikko1Char"/>
    <w:link w:val="Heading1nonumber"/>
    <w:rsid w:val="00CD0C13"/>
    <w:rPr>
      <w:rFonts w:asciiTheme="majorHAnsi" w:eastAsiaTheme="majorEastAsia" w:hAnsiTheme="majorHAnsi" w:cstheme="majorBidi"/>
      <w:b/>
      <w:color w:val="000000" w:themeColor="text1"/>
      <w:sz w:val="32"/>
      <w:szCs w:val="32"/>
      <w:lang w:val="en-GB"/>
    </w:rPr>
  </w:style>
  <w:style w:type="character" w:styleId="Voimakas">
    <w:name w:val="Strong"/>
    <w:basedOn w:val="Kappaleenoletusfontti"/>
    <w:uiPriority w:val="22"/>
    <w:qFormat/>
    <w:locked/>
    <w:rsid w:val="00F04114"/>
    <w:rPr>
      <w:b/>
      <w:bCs/>
    </w:rPr>
  </w:style>
  <w:style w:type="paragraph" w:styleId="Leipteksti">
    <w:name w:val="Body Text"/>
    <w:basedOn w:val="Normaali"/>
    <w:link w:val="LeiptekstiChar"/>
    <w:uiPriority w:val="99"/>
    <w:unhideWhenUsed/>
    <w:locked/>
    <w:rsid w:val="00BF5476"/>
  </w:style>
  <w:style w:type="character" w:customStyle="1" w:styleId="LeiptekstiChar">
    <w:name w:val="Leipäteksti Char"/>
    <w:basedOn w:val="Kappaleenoletusfontti"/>
    <w:link w:val="Leipteksti"/>
    <w:uiPriority w:val="99"/>
    <w:rsid w:val="00BF5476"/>
    <w:rPr>
      <w:sz w:val="24"/>
      <w:lang w:val="en-GB"/>
    </w:rPr>
  </w:style>
  <w:style w:type="paragraph" w:styleId="NormaaliWWW">
    <w:name w:val="Normal (Web)"/>
    <w:basedOn w:val="Normaali"/>
    <w:uiPriority w:val="99"/>
    <w:unhideWhenUsed/>
    <w:locked/>
    <w:rsid w:val="00BF5476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fi-FI" w:eastAsia="fi-FI"/>
    </w:rPr>
  </w:style>
  <w:style w:type="character" w:styleId="AvattuHyperlinkki">
    <w:name w:val="FollowedHyperlink"/>
    <w:basedOn w:val="Kappaleenoletusfontti"/>
    <w:uiPriority w:val="99"/>
    <w:semiHidden/>
    <w:unhideWhenUsed/>
    <w:locked/>
    <w:rsid w:val="00302F81"/>
    <w:rPr>
      <w:color w:val="954F72" w:themeColor="followedHyperlink"/>
      <w:u w:val="single"/>
    </w:rPr>
  </w:style>
  <w:style w:type="paragraph" w:styleId="Muutos">
    <w:name w:val="Revision"/>
    <w:hidden/>
    <w:uiPriority w:val="99"/>
    <w:semiHidden/>
    <w:rsid w:val="00427749"/>
    <w:pPr>
      <w:spacing w:after="0"/>
    </w:pPr>
    <w:rPr>
      <w:sz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27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9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1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8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04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4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01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5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85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77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27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5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74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55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2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42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9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78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8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94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27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51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64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03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86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69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44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02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36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11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7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1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61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48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77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2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47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14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8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46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78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82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6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36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0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56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3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34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3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6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2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64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aka.fi/en/online-services/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aka.fi/en/research-funding/peer-review-and-funding-decision/guides-for-reviewers/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aka.fi/en/research-funding/apply-for-funding/how-to-apply-for-funding/az-index-of-application-guidelines/responsible-science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aka.fi/en/research-funding/apply-for-funding/calls-for-applications/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aka.fi/en/research-funding/apply-for-funding/how-to-apply-for-funding/az-index-of-application-guidelines/responsible-science/" TargetMode="External"/><Relationship Id="rId10" Type="http://schemas.openxmlformats.org/officeDocument/2006/relationships/endnotes" Target="end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aka.fi/en/tutkimuksen_vaikuttavuus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44E9ED2FACF427BB474047529D84B44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057A0DBF-D4B4-4845-917B-5DE6BEC1E6E6}"/>
      </w:docPartPr>
      <w:docPartBody>
        <w:p w:rsidR="00CD5267" w:rsidRDefault="00420ED9">
          <w:pPr>
            <w:pStyle w:val="544E9ED2FACF427BB474047529D84B44"/>
          </w:pPr>
          <w:r w:rsidRPr="00B42A7B">
            <w:rPr>
              <w:rStyle w:val="Paikkamerkkiteksti"/>
            </w:rPr>
            <w:t>Click or tap here to enter text.</w:t>
          </w:r>
        </w:p>
      </w:docPartBody>
    </w:docPart>
    <w:docPart>
      <w:docPartPr>
        <w:name w:val="FB342C2FF2EA4F35A0EC3CC20E2F8613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970D3969-3C3D-4460-819E-28504C752486}"/>
      </w:docPartPr>
      <w:docPartBody>
        <w:p w:rsidR="00CD5267" w:rsidRDefault="00420ED9">
          <w:pPr>
            <w:pStyle w:val="FB342C2FF2EA4F35A0EC3CC20E2F8613"/>
          </w:pPr>
          <w:r w:rsidRPr="00F801CB">
            <w:rPr>
              <w:lang w:val="en-US"/>
            </w:rPr>
            <w:t>Clic</w:t>
          </w:r>
          <w:r>
            <w:rPr>
              <w:lang w:val="en-US"/>
            </w:rPr>
            <w:t>k and w</w:t>
          </w:r>
          <w:r w:rsidRPr="00650506">
            <w:rPr>
              <w:lang w:val="en-US"/>
            </w:rPr>
            <w:t>rite here: Applicant’s name</w:t>
          </w:r>
          <w:r>
            <w:rPr>
              <w:lang w:val="en-US"/>
            </w:rPr>
            <w:t xml:space="preserve"> </w:t>
          </w:r>
          <w:r w:rsidRPr="00650506">
            <w:rPr>
              <w:lang w:val="en-US"/>
            </w:rPr>
            <w:t>(</w:t>
          </w:r>
          <w:r w:rsidRPr="00650506">
            <w:rPr>
              <w:color w:val="000000"/>
              <w:sz w:val="27"/>
              <w:szCs w:val="27"/>
              <w:lang w:val="en-US"/>
            </w:rPr>
            <w:t>and abbreviation of consortium)</w:t>
          </w:r>
        </w:p>
      </w:docPartBody>
    </w:docPart>
    <w:docPart>
      <w:docPartPr>
        <w:name w:val="B657977A9A9840D7AED552467B510BD4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400D4EF7-3C72-49DE-837E-8B271AE9D3B6}"/>
      </w:docPartPr>
      <w:docPartBody>
        <w:p w:rsidR="00CD5267" w:rsidRDefault="00420ED9">
          <w:pPr>
            <w:pStyle w:val="B657977A9A9840D7AED552467B510BD4"/>
          </w:pPr>
          <w:r w:rsidRPr="00B42A7B">
            <w:rPr>
              <w:rStyle w:val="Paikkamerkkiteksti"/>
            </w:rPr>
            <w:t>Click or tap here to enter text.</w:t>
          </w:r>
        </w:p>
      </w:docPartBody>
    </w:docPart>
    <w:docPart>
      <w:docPartPr>
        <w:name w:val="C6070D7082DE4208BE87C91A422E57A3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04AABD82-4CC9-4E27-BEEE-C0E23E0ECC7E}"/>
      </w:docPartPr>
      <w:docPartBody>
        <w:p w:rsidR="00CD5267" w:rsidRDefault="00420ED9">
          <w:pPr>
            <w:pStyle w:val="C6070D7082DE4208BE87C91A422E57A3"/>
          </w:pPr>
          <w:r w:rsidRPr="000C6947">
            <w:rPr>
              <w:lang w:val="en-US"/>
            </w:rPr>
            <w:t>References</w:t>
          </w:r>
        </w:p>
      </w:docPartBody>
    </w:docPart>
    <w:docPart>
      <w:docPartPr>
        <w:name w:val="2FDE64D7EF8845A897A45845F3A4698C"/>
        <w:category>
          <w:name w:val="Yleiset"/>
          <w:gallery w:val="placeholder"/>
        </w:category>
        <w:types>
          <w:type w:val="bbPlcHdr"/>
        </w:types>
        <w:behaviors>
          <w:behavior w:val="content"/>
        </w:behaviors>
        <w:guid w:val="{C67CFB41-49A3-45CC-AEB4-438DA16DF880}"/>
      </w:docPartPr>
      <w:docPartBody>
        <w:p w:rsidR="0083774B" w:rsidRDefault="00DC68DF" w:rsidP="00DC68DF">
          <w:pPr>
            <w:pStyle w:val="2FDE64D7EF8845A897A45845F3A4698C"/>
          </w:pPr>
          <w:r w:rsidRPr="549BDE57">
            <w:rPr>
              <w:bCs/>
              <w:szCs w:val="28"/>
            </w:rPr>
            <w:t>Responsible science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28E"/>
    <w:rsid w:val="00393316"/>
    <w:rsid w:val="003E0514"/>
    <w:rsid w:val="00420ED9"/>
    <w:rsid w:val="00460B5A"/>
    <w:rsid w:val="00467617"/>
    <w:rsid w:val="00472339"/>
    <w:rsid w:val="00506CD8"/>
    <w:rsid w:val="006D3F6B"/>
    <w:rsid w:val="007F0B10"/>
    <w:rsid w:val="0083774B"/>
    <w:rsid w:val="00932E9D"/>
    <w:rsid w:val="009B1229"/>
    <w:rsid w:val="00AA628E"/>
    <w:rsid w:val="00AB08C7"/>
    <w:rsid w:val="00CD5267"/>
    <w:rsid w:val="00D37C01"/>
    <w:rsid w:val="00DC68DF"/>
    <w:rsid w:val="00EC728F"/>
    <w:rsid w:val="00F302F1"/>
    <w:rsid w:val="00F44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fi-FI" w:eastAsia="fi-FI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styleId="Paikkamerkkiteksti">
    <w:name w:val="Placeholder Text"/>
    <w:basedOn w:val="Kappaleenoletusfontti"/>
    <w:uiPriority w:val="99"/>
    <w:semiHidden/>
    <w:rPr>
      <w:color w:val="808080"/>
    </w:rPr>
  </w:style>
  <w:style w:type="paragraph" w:customStyle="1" w:styleId="544E9ED2FACF427BB474047529D84B44">
    <w:name w:val="544E9ED2FACF427BB474047529D84B44"/>
  </w:style>
  <w:style w:type="paragraph" w:customStyle="1" w:styleId="FB342C2FF2EA4F35A0EC3CC20E2F8613">
    <w:name w:val="FB342C2FF2EA4F35A0EC3CC20E2F8613"/>
  </w:style>
  <w:style w:type="paragraph" w:customStyle="1" w:styleId="B657977A9A9840D7AED552467B510BD4">
    <w:name w:val="B657977A9A9840D7AED552467B510BD4"/>
  </w:style>
  <w:style w:type="paragraph" w:customStyle="1" w:styleId="C6070D7082DE4208BE87C91A422E57A3">
    <w:name w:val="C6070D7082DE4208BE87C91A422E57A3"/>
  </w:style>
  <w:style w:type="paragraph" w:customStyle="1" w:styleId="2FDE64D7EF8845A897A45845F3A4698C">
    <w:name w:val="2FDE64D7EF8845A897A45845F3A4698C"/>
    <w:rsid w:val="00DC68DF"/>
    <w:pPr>
      <w:spacing w:line="278" w:lineRule="auto"/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KA-r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siakirja" ma:contentTypeID="0x010100EB9CAC296761D14187CF5EBC5F6EB08D" ma:contentTypeVersion="4" ma:contentTypeDescription="Luo uusi asiakirja." ma:contentTypeScope="" ma:versionID="d1f70a88a5d03eaa003d3a5ba2297232">
  <xsd:schema xmlns:xsd="http://www.w3.org/2001/XMLSchema" xmlns:xs="http://www.w3.org/2001/XMLSchema" xmlns:p="http://schemas.microsoft.com/office/2006/metadata/properties" xmlns:ns2="c4b811c3-9e32-46ce-b016-a753bf357d57" targetNamespace="http://schemas.microsoft.com/office/2006/metadata/properties" ma:root="true" ma:fieldsID="0b614c9f7e6c638b3764aabbc48f4c4a" ns2:_="">
    <xsd:import namespace="c4b811c3-9e32-46ce-b016-a753bf357d5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b811c3-9e32-46ce-b016-a753bf357d5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Jaett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Jakamisen tiedot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ältölaji"/>
        <xsd:element ref="dc:title" minOccurs="0" maxOccurs="1" ma:index="4" ma:displayName="Otsikk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1EC746-AC30-4FA0-A5F8-A4D912F198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b811c3-9e32-46ce-b016-a753bf357d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03B7C0-A257-4315-81AA-30815244F3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B59449-78DA-4F93-B3BB-1F374B12FCB5}">
  <ds:schemaRefs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2006/metadata/properties"/>
    <ds:schemaRef ds:uri="http://schemas.microsoft.com/office/infopath/2007/PartnerControls"/>
    <ds:schemaRef ds:uri="c4b811c3-9e32-46ce-b016-a753bf357d57"/>
  </ds:schemaRefs>
</ds:datastoreItem>
</file>

<file path=customXml/itemProps4.xml><?xml version="1.0" encoding="utf-8"?>
<ds:datastoreItem xmlns:ds="http://schemas.openxmlformats.org/officeDocument/2006/customXml" ds:itemID="{E0453F79-0127-41F0-982A-C4B8228E3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Project_plan_template_WBC_RD_WORD</Template>
  <TotalTime>1545</TotalTime>
  <Pages>5</Pages>
  <Words>1103</Words>
  <Characters>8940</Characters>
  <Application>Microsoft Office Word</Application>
  <DocSecurity>0</DocSecurity>
  <Lines>74</Lines>
  <Paragraphs>20</Paragraphs>
  <ScaleCrop>false</ScaleCrop>
  <HeadingPairs>
    <vt:vector size="4" baseType="variant">
      <vt:variant>
        <vt:lpstr>Otsikko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Mikkilä Vera (SA)</dc:creator>
  <cp:keywords/>
  <dc:description/>
  <cp:lastModifiedBy>Mikkilä Vera (SA)</cp:lastModifiedBy>
  <cp:revision>40</cp:revision>
  <dcterms:created xsi:type="dcterms:W3CDTF">2026-04-09T13:26:00Z</dcterms:created>
  <dcterms:modified xsi:type="dcterms:W3CDTF">2026-06-24T11:59:00Z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0x010100EB9CAC296761D14187CF5EBC5F6EB08D</vt:lpwstr>
  </property>
</Properties>
</file>